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18C" w:rsidRPr="00875B79" w:rsidRDefault="003F296E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875B79">
        <w:rPr>
          <w:rFonts w:ascii="Times New Roman" w:hAnsi="Times New Roman"/>
          <w:bCs/>
          <w:sz w:val="28"/>
          <w:szCs w:val="28"/>
        </w:rPr>
        <w:t>Основные положения должностного регламента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875B79">
        <w:rPr>
          <w:rFonts w:ascii="Times New Roman" w:hAnsi="Times New Roman"/>
          <w:bCs/>
          <w:sz w:val="28"/>
          <w:szCs w:val="28"/>
        </w:rPr>
        <w:t>главного государственного таможенного инспектора отдела круглосуточной технической поддержки информационно-технической службы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875B79">
        <w:rPr>
          <w:rFonts w:ascii="Times New Roman" w:hAnsi="Times New Roman"/>
          <w:bCs/>
          <w:sz w:val="28"/>
          <w:szCs w:val="28"/>
        </w:rPr>
        <w:t xml:space="preserve"> Пулковской таможни</w:t>
      </w:r>
    </w:p>
    <w:p w:rsidR="00F1218C" w:rsidRPr="00875B79" w:rsidRDefault="00F1218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I. Общие положения</w:t>
      </w:r>
    </w:p>
    <w:p w:rsidR="00F1218C" w:rsidRPr="00875B79" w:rsidRDefault="00F1218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875B79">
        <w:rPr>
          <w:rFonts w:ascii="Times New Roman" w:hAnsi="Times New Roman"/>
          <w:sz w:val="28"/>
          <w:szCs w:val="28"/>
        </w:rPr>
        <w:br/>
        <w:t>(далее – гражданская служба) главный государственный таможенный инспектор отдела круглосуточной технической поддержки (далее - отдел) информационно-технической службы (далее - ИТС) Пулковской таможн</w:t>
      </w:r>
      <w:r w:rsidRPr="00875B79">
        <w:rPr>
          <w:rFonts w:ascii="Times New Roman" w:hAnsi="Times New Roman"/>
          <w:sz w:val="28"/>
          <w:szCs w:val="28"/>
        </w:rPr>
        <w:t>и (далее - таможня) относится к ведущей группе должностей федеральной государственной гражданской службы категории «специалисты».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Область профессиональной служебной деятельности главного государственного таможенного инспектора: управление в сфере информаци</w:t>
      </w:r>
      <w:r w:rsidRPr="00875B79">
        <w:rPr>
          <w:rFonts w:ascii="Times New Roman" w:hAnsi="Times New Roman"/>
          <w:sz w:val="28"/>
          <w:szCs w:val="28"/>
        </w:rPr>
        <w:t>онных технологий.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Вид профессиональной служебной деятельности главного государственного таможенного инспектора: внедрение информационно-коммуникационных технологий (ИКТ) в органах власти, включая технологии электронного правительства.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Назначение на должнос</w:t>
      </w:r>
      <w:r w:rsidRPr="00875B79">
        <w:rPr>
          <w:rFonts w:ascii="Times New Roman" w:hAnsi="Times New Roman"/>
          <w:sz w:val="28"/>
          <w:szCs w:val="28"/>
        </w:rPr>
        <w:t>ть и освобождение от должности главного государственного таможенного инспектора осуществляется в установленном порядке начальником таможни.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непосредственно подчиняется начальнику отдела круглосуточной техническо</w:t>
      </w:r>
      <w:r w:rsidRPr="00875B79">
        <w:rPr>
          <w:rFonts w:ascii="Times New Roman" w:hAnsi="Times New Roman"/>
          <w:sz w:val="28"/>
          <w:szCs w:val="28"/>
        </w:rPr>
        <w:t>й поддержки (далее – начальник отдела).</w:t>
      </w:r>
    </w:p>
    <w:p w:rsidR="00F1218C" w:rsidRPr="00875B79" w:rsidRDefault="00F1218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II. Квалификационные требования для замещения должности главного государственного таможенного инспектора</w:t>
      </w:r>
    </w:p>
    <w:p w:rsidR="00F1218C" w:rsidRPr="00875B79" w:rsidRDefault="00F1218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Для замещения должности главного государственного таможенного инспектора вне зависимости от области и вида пр</w:t>
      </w:r>
      <w:r w:rsidRPr="00875B79">
        <w:rPr>
          <w:rFonts w:ascii="Times New Roman" w:hAnsi="Times New Roman"/>
          <w:sz w:val="28"/>
          <w:szCs w:val="28"/>
        </w:rPr>
        <w:t>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F1218C" w:rsidRPr="00875B79" w:rsidRDefault="003F296E">
      <w:pPr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Федеральный государственный гражданский служащий </w:t>
      </w:r>
      <w:r w:rsidRPr="00875B79">
        <w:rPr>
          <w:rFonts w:ascii="Times New Roman" w:hAnsi="Times New Roman"/>
          <w:sz w:val="28"/>
          <w:szCs w:val="28"/>
        </w:rPr>
        <w:br/>
        <w:t>(далее – гражданский служащий), замещающий должность главного государственн</w:t>
      </w:r>
      <w:r w:rsidRPr="00875B79">
        <w:rPr>
          <w:rFonts w:ascii="Times New Roman" w:hAnsi="Times New Roman"/>
          <w:sz w:val="28"/>
          <w:szCs w:val="28"/>
        </w:rPr>
        <w:t>ого таможенного инспектора, должен иметь высшее образование, без предъявления требований к стажу;</w:t>
      </w:r>
    </w:p>
    <w:p w:rsidR="00F1218C" w:rsidRPr="00875B79" w:rsidRDefault="003F296E">
      <w:pPr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должен обладать следующими знаниями:</w:t>
      </w:r>
    </w:p>
    <w:p w:rsidR="00F1218C" w:rsidRPr="00875B79" w:rsidRDefault="003F296E">
      <w:pPr>
        <w:widowControl w:val="0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знанием государственного языка Российской Федерации (русского языка);</w:t>
      </w:r>
    </w:p>
    <w:p w:rsidR="00F1218C" w:rsidRPr="00875B79" w:rsidRDefault="003F296E">
      <w:pPr>
        <w:widowControl w:val="0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коррупции, </w:t>
      </w:r>
      <w:r w:rsidRPr="00875B79">
        <w:rPr>
          <w:rFonts w:ascii="Times New Roman" w:hAnsi="Times New Roman"/>
          <w:sz w:val="28"/>
        </w:rPr>
        <w:t xml:space="preserve">Кодекса этики и служебного поведения </w:t>
      </w:r>
      <w:r w:rsidRPr="00875B79">
        <w:rPr>
          <w:rFonts w:ascii="Times New Roman" w:hAnsi="Times New Roman"/>
          <w:sz w:val="28"/>
        </w:rPr>
        <w:lastRenderedPageBreak/>
        <w:t>должностных лиц таможенных органов Российской Федерации</w:t>
      </w:r>
      <w:r w:rsidRPr="00875B79">
        <w:rPr>
          <w:rFonts w:ascii="Times New Roman" w:hAnsi="Times New Roman"/>
          <w:sz w:val="28"/>
          <w:szCs w:val="28"/>
        </w:rPr>
        <w:t>;</w:t>
      </w:r>
    </w:p>
    <w:p w:rsidR="00F1218C" w:rsidRPr="00875B79" w:rsidRDefault="003F296E">
      <w:pPr>
        <w:widowControl w:val="0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зна</w:t>
      </w:r>
      <w:r w:rsidRPr="00875B79">
        <w:rPr>
          <w:rFonts w:ascii="Times New Roman" w:hAnsi="Times New Roman"/>
          <w:sz w:val="28"/>
          <w:szCs w:val="28"/>
        </w:rPr>
        <w:t>ниями в области информационно-коммуникационных технологий;</w:t>
      </w:r>
    </w:p>
    <w:p w:rsidR="00F1218C" w:rsidRPr="00875B79" w:rsidRDefault="003F296E">
      <w:pPr>
        <w:widowControl w:val="0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</w:t>
      </w:r>
      <w:r w:rsidRPr="00875B79">
        <w:rPr>
          <w:rFonts w:ascii="Times New Roman" w:hAnsi="Times New Roman"/>
          <w:sz w:val="28"/>
          <w:szCs w:val="28"/>
        </w:rPr>
        <w:t>аратного и программного обеспечения, возможностей и особенностей применения,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</w:t>
      </w:r>
      <w:r w:rsidRPr="00875B79">
        <w:rPr>
          <w:rFonts w:ascii="Times New Roman" w:hAnsi="Times New Roman"/>
          <w:sz w:val="28"/>
          <w:szCs w:val="28"/>
        </w:rPr>
        <w:t>орота, общих вопросов в области обеспечения информационный безопасности;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</w:t>
      </w:r>
      <w:r w:rsidRPr="00875B79">
        <w:rPr>
          <w:rFonts w:ascii="Times New Roman" w:hAnsi="Times New Roman"/>
          <w:sz w:val="28"/>
          <w:szCs w:val="28"/>
        </w:rPr>
        <w:t>ыми архивами; систем информационной безопасности; систем управления эксплуатацией.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должен обладать следующими умениями:</w:t>
      </w:r>
    </w:p>
    <w:p w:rsidR="00F1218C" w:rsidRPr="00875B79" w:rsidRDefault="003F296E">
      <w:pPr>
        <w:widowControl w:val="0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F1218C" w:rsidRPr="00875B79" w:rsidRDefault="003F296E">
      <w:pPr>
        <w:widowControl w:val="0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умение планировать, рационально использовать служе</w:t>
      </w:r>
      <w:r w:rsidRPr="00875B79">
        <w:rPr>
          <w:rFonts w:ascii="Times New Roman" w:hAnsi="Times New Roman"/>
          <w:sz w:val="28"/>
          <w:szCs w:val="28"/>
        </w:rPr>
        <w:t>бное время и достигать результата;</w:t>
      </w:r>
    </w:p>
    <w:p w:rsidR="00F1218C" w:rsidRPr="00875B79" w:rsidRDefault="003F296E">
      <w:pPr>
        <w:widowControl w:val="0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коммуникативные умения;</w:t>
      </w:r>
    </w:p>
    <w:p w:rsidR="00F1218C" w:rsidRPr="00875B79" w:rsidRDefault="003F296E">
      <w:pPr>
        <w:widowControl w:val="0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умение управлять изменениями;</w:t>
      </w:r>
    </w:p>
    <w:p w:rsidR="00F1218C" w:rsidRPr="00875B79" w:rsidRDefault="003F296E">
      <w:pPr>
        <w:widowControl w:val="0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умение работать со служебными документами, деловой корреспонденцией;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Для замещения должности главного государственного таможенного инспектора в зависимости от области </w:t>
      </w:r>
      <w:r w:rsidRPr="00875B79">
        <w:rPr>
          <w:rFonts w:ascii="Times New Roman" w:hAnsi="Times New Roman"/>
          <w:sz w:val="28"/>
          <w:szCs w:val="28"/>
        </w:rPr>
        <w:t>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требования):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Гражданский служащий</w:t>
      </w:r>
      <w:r w:rsidRPr="00875B79">
        <w:rPr>
          <w:rFonts w:ascii="Times New Roman" w:hAnsi="Times New Roman"/>
          <w:sz w:val="28"/>
          <w:szCs w:val="28"/>
        </w:rPr>
        <w:tab/>
        <w:t>, замещающий должность главного инспектора должен иметь одну из следующи</w:t>
      </w:r>
      <w:r w:rsidRPr="00875B79">
        <w:rPr>
          <w:rFonts w:ascii="Times New Roman" w:hAnsi="Times New Roman"/>
          <w:sz w:val="28"/>
          <w:szCs w:val="28"/>
        </w:rPr>
        <w:t>х специальностей (направлений подготовки): 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</w:t>
      </w:r>
      <w:r w:rsidRPr="00875B79">
        <w:rPr>
          <w:rFonts w:ascii="Times New Roman" w:hAnsi="Times New Roman"/>
          <w:sz w:val="28"/>
          <w:szCs w:val="28"/>
        </w:rPr>
        <w:t xml:space="preserve">нные группы направлений подготовки: «Информатика и вычислительная техника», «Компьютерные и информационные науки», «Информационная безопасность», </w:t>
      </w:r>
      <w:r w:rsidRPr="00875B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5B79">
        <w:rPr>
          <w:rFonts w:ascii="Times New Roman" w:hAnsi="Times New Roman"/>
          <w:sz w:val="28"/>
          <w:szCs w:val="28"/>
        </w:rPr>
        <w:t>«Электроника, радиотехника и системы связи», «Математика и механика», «Специальные организационно-технические</w:t>
      </w:r>
      <w:r w:rsidRPr="00875B79">
        <w:rPr>
          <w:rFonts w:ascii="Times New Roman" w:hAnsi="Times New Roman"/>
          <w:sz w:val="28"/>
          <w:szCs w:val="28"/>
        </w:rPr>
        <w:t xml:space="preserve">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</w:t>
      </w:r>
      <w:r w:rsidRPr="00875B79">
        <w:rPr>
          <w:rFonts w:ascii="Times New Roman" w:hAnsi="Times New Roman"/>
          <w:sz w:val="28"/>
          <w:szCs w:val="28"/>
        </w:rPr>
        <w:t>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Главный государственный таможенный инспектор должен обладать следующими профессиональными </w:t>
      </w:r>
      <w:r w:rsidRPr="00875B79">
        <w:rPr>
          <w:rFonts w:ascii="Times New Roman" w:hAnsi="Times New Roman"/>
          <w:sz w:val="28"/>
          <w:szCs w:val="28"/>
        </w:rPr>
        <w:t>знаниями: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 xml:space="preserve">Федеральный закон от 21 июля 1993 г. № 5485-1 «О государственной </w:t>
      </w:r>
      <w:r w:rsidRPr="00875B79">
        <w:rPr>
          <w:rFonts w:ascii="Times New Roman" w:hAnsi="Times New Roman"/>
          <w:sz w:val="28"/>
        </w:rPr>
        <w:lastRenderedPageBreak/>
        <w:t>тайне»;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Федеральный</w:t>
      </w:r>
      <w:r w:rsidRPr="00875B79">
        <w:rPr>
          <w:rFonts w:ascii="Times New Roman" w:hAnsi="Times New Roman"/>
          <w:sz w:val="28"/>
          <w:szCs w:val="28"/>
        </w:rPr>
        <w:t xml:space="preserve"> закон от 27 июля 2006 г. № 149-ФЗ «Об информации, информационных технологиях и о защите информации»;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Федеральный закон от 27 июля 2006 г. № 152-ФЗ «О персональных данных»;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Федеральный закон от 6 апреля 2011 г. № 63-ФЗ «Об электронной подписи»;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Федеральный</w:t>
      </w:r>
      <w:r w:rsidRPr="00875B79">
        <w:rPr>
          <w:rFonts w:ascii="Times New Roman" w:hAnsi="Times New Roman"/>
          <w:sz w:val="28"/>
          <w:szCs w:val="28"/>
        </w:rPr>
        <w:t xml:space="preserve"> закон от 27 июля 2004 г. №79-ФЗ «О государственной гражданской службе Российской Федерации» (далее – Федеральный закон о гражданской службе);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Федеральный закон от 5 мая 2014 г. № 97-ФЗ «О внесении изменения в Федеральный закон «Об информации, информационн</w:t>
      </w:r>
      <w:r w:rsidRPr="00875B79">
        <w:rPr>
          <w:rFonts w:ascii="Times New Roman" w:hAnsi="Times New Roman"/>
          <w:sz w:val="28"/>
          <w:szCs w:val="28"/>
        </w:rPr>
        <w:t>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Постановление Правительства Российской Федерации от 28 ноября 2011 г. № 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t xml:space="preserve">нформационных систем, используемых для предоставления государственных 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br/>
        <w:t>и муниципальных услуг в электронной форме»;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 xml:space="preserve">Постановление Правительства Российской Федерации от 14 ноября 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br/>
        <w:t>2015 г. № 1235 «О федеральной государственной информационной сист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t>еме координации информатизации»;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10 июля 2013 г. №583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</w:t>
      </w:r>
      <w:r w:rsidRPr="00875B79">
        <w:rPr>
          <w:rFonts w:ascii="Times New Roman" w:hAnsi="Times New Roman"/>
          <w:sz w:val="28"/>
          <w:szCs w:val="28"/>
        </w:rPr>
        <w:t>икационной сети «Интернет» в форме открытых данных»;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Постановление Правительства Российской Федерации от 24 мая 2010 г. № 365 «О координации мероприятий по использованию информационно-коммуникационных технологий в деятельности государственных органов»;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Пос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t>тановление Правительства Российской Федерации от 8 июня 2011 г. № 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t xml:space="preserve"> форме»;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) Постановление Правительства Российской Федерации от 6 июля 2015 г. № 676 «О требованиях к порядку создания, развития, ввода в эксплуатацию, эксплуатации и вывода из эксплуатации государственных информационных систем, и дальнейшего хранения содер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t>жащейся в их базах данных информации».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</w:t>
      </w:r>
      <w:r w:rsidRPr="00875B79">
        <w:rPr>
          <w:rFonts w:ascii="Times New Roman" w:hAnsi="Times New Roman"/>
          <w:sz w:val="28"/>
          <w:szCs w:val="28"/>
          <w:lang w:val="en-US"/>
        </w:rPr>
        <w:t> </w:t>
      </w:r>
      <w:r w:rsidRPr="00875B79">
        <w:rPr>
          <w:rFonts w:ascii="Times New Roman" w:hAnsi="Times New Roman"/>
          <w:sz w:val="28"/>
          <w:szCs w:val="28"/>
        </w:rPr>
        <w:t>15</w:t>
      </w:r>
      <w:r w:rsidRPr="00875B79">
        <w:rPr>
          <w:rFonts w:ascii="Times New Roman" w:hAnsi="Times New Roman"/>
          <w:sz w:val="28"/>
          <w:szCs w:val="28"/>
          <w:lang w:val="en-US"/>
        </w:rPr>
        <w:t> </w:t>
      </w:r>
      <w:r w:rsidRPr="00875B79">
        <w:rPr>
          <w:rFonts w:ascii="Times New Roman" w:hAnsi="Times New Roman"/>
          <w:sz w:val="28"/>
          <w:szCs w:val="28"/>
        </w:rPr>
        <w:t>апреля</w:t>
      </w:r>
      <w:r w:rsidRPr="00875B79">
        <w:rPr>
          <w:rFonts w:ascii="Times New Roman" w:hAnsi="Times New Roman"/>
          <w:sz w:val="28"/>
          <w:szCs w:val="28"/>
          <w:lang w:val="en-US"/>
        </w:rPr>
        <w:t> </w:t>
      </w:r>
      <w:r w:rsidRPr="00875B79">
        <w:rPr>
          <w:rFonts w:ascii="Times New Roman" w:hAnsi="Times New Roman"/>
          <w:sz w:val="28"/>
          <w:szCs w:val="28"/>
        </w:rPr>
        <w:t>2014</w:t>
      </w:r>
      <w:r w:rsidRPr="00875B79">
        <w:rPr>
          <w:rFonts w:ascii="Times New Roman" w:hAnsi="Times New Roman"/>
          <w:sz w:val="28"/>
          <w:szCs w:val="28"/>
          <w:lang w:val="en-US"/>
        </w:rPr>
        <w:t> </w:t>
      </w:r>
      <w:r w:rsidRPr="00875B79">
        <w:rPr>
          <w:rFonts w:ascii="Times New Roman" w:hAnsi="Times New Roman"/>
          <w:sz w:val="28"/>
          <w:szCs w:val="28"/>
        </w:rPr>
        <w:t xml:space="preserve">г. № 313 «Об утверждении государственной программы </w:t>
      </w:r>
      <w:r w:rsidRPr="00875B79">
        <w:rPr>
          <w:rFonts w:ascii="Times New Roman" w:hAnsi="Times New Roman"/>
          <w:sz w:val="28"/>
          <w:szCs w:val="28"/>
        </w:rPr>
        <w:lastRenderedPageBreak/>
        <w:t>Российской Федерации «Информационное общество»;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Федеральный закон от 25 декабря 2008 г. №273-ФЗ «О </w:t>
      </w:r>
      <w:r w:rsidRPr="00875B79">
        <w:rPr>
          <w:rFonts w:ascii="Times New Roman" w:hAnsi="Times New Roman"/>
          <w:sz w:val="28"/>
          <w:szCs w:val="28"/>
        </w:rPr>
        <w:t>противодействии коррупции»;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Приказ ФТС России от 28 июля 2009 г. № 1349 «Об утверждении Положения о Доменной структуре единой службы каталогов Единой автоматизированной информационной системы таможенных органов»;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Приказ ФТС России от 17 июня 2010 г. № 1154</w:t>
      </w:r>
      <w:r w:rsidRPr="00875B79">
        <w:rPr>
          <w:rFonts w:ascii="Times New Roman" w:hAnsi="Times New Roman"/>
          <w:sz w:val="28"/>
          <w:szCs w:val="28"/>
        </w:rPr>
        <w:t xml:space="preserve"> «Об утверждении положения о единой автоматизированной информационной системе таможенных органов»;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Приказ ФТС России от 10 марта 2020 г. № 255 «Об утверждении Положения по организации технической поддержки информационно-коммуникационных технологий в таможе</w:t>
      </w:r>
      <w:r w:rsidRPr="00875B79">
        <w:rPr>
          <w:rFonts w:ascii="Times New Roman" w:hAnsi="Times New Roman"/>
          <w:sz w:val="28"/>
          <w:szCs w:val="28"/>
        </w:rPr>
        <w:t>нных органах»;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Приказ ФТС России от 28 июля 2015 г. № 1508 «Об утверждении Порядка предоставления должностными лицами таможенных органов доступа к информационным ресурсам центральной базы данных Единой автоматизированной информационной системы таможенных о</w:t>
      </w:r>
      <w:r w:rsidRPr="00875B79">
        <w:rPr>
          <w:rFonts w:ascii="Times New Roman" w:hAnsi="Times New Roman"/>
          <w:sz w:val="28"/>
          <w:szCs w:val="28"/>
        </w:rPr>
        <w:t>рганов и обеспечения безопасности информации при эксплуатации центральной базы данных Единой автоматизированной информационной системы таможенных органов»;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Приказ ФТС России от 01 апреля 2016 г. № 655 «Об утверждении перечня информационных систем персональ</w:t>
      </w:r>
      <w:r w:rsidRPr="00875B79">
        <w:rPr>
          <w:rFonts w:ascii="Times New Roman" w:hAnsi="Times New Roman"/>
          <w:sz w:val="28"/>
          <w:szCs w:val="28"/>
        </w:rPr>
        <w:t>ных данных таможенных органов»;</w:t>
      </w:r>
    </w:p>
    <w:p w:rsidR="00F1218C" w:rsidRPr="00875B79" w:rsidRDefault="003F296E">
      <w:pPr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Приказ СЗТУ от 06 мая 2019 г. № 361 «Об эксплуатации Автоматизированной системы управления нештатными ситуациями в работе информационных систем таможенных органов в Северо-Западном таможенном управлении»;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Приказ Пулковской т</w:t>
      </w:r>
      <w:r w:rsidRPr="00875B79">
        <w:rPr>
          <w:rFonts w:ascii="Times New Roman" w:hAnsi="Times New Roman"/>
          <w:sz w:val="28"/>
          <w:szCs w:val="28"/>
        </w:rPr>
        <w:t>аможни от 03 июня 2016 г. № 241 «Об информационных ресурсах Пулковской таможни»;</w:t>
      </w:r>
    </w:p>
    <w:p w:rsidR="00F1218C" w:rsidRPr="00875B79" w:rsidRDefault="003F296E">
      <w:pPr>
        <w:widowControl w:val="0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Приказ Пулковской таможни от 21 ноября 2018 г. № 519 «О технической поддержке информационно-коммуникационных технологий в Пулковской таможне».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Гражданский служащий, замещающий</w:t>
      </w:r>
      <w:r w:rsidRPr="00875B79">
        <w:rPr>
          <w:rFonts w:ascii="Times New Roman" w:hAnsi="Times New Roman"/>
          <w:sz w:val="28"/>
          <w:szCs w:val="28"/>
        </w:rPr>
        <w:t xml:space="preserve"> должность главного государственного таможенного инспектора,</w:t>
      </w:r>
      <w:r w:rsidRPr="00875B79">
        <w:rPr>
          <w:rFonts w:ascii="Times New Roman" w:hAnsi="Times New Roman"/>
          <w:sz w:val="28"/>
          <w:szCs w:val="28"/>
        </w:rPr>
        <w:t xml:space="preserve"> должен знать</w:t>
      </w:r>
      <w:r w:rsidRPr="00875B79">
        <w:rPr>
          <w:rFonts w:ascii="Times New Roman" w:hAnsi="Times New Roman"/>
          <w:sz w:val="28"/>
          <w:szCs w:val="28"/>
        </w:rPr>
        <w:t xml:space="preserve">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</w:t>
      </w:r>
      <w:r w:rsidRPr="00875B79">
        <w:rPr>
          <w:rFonts w:ascii="Times New Roman" w:hAnsi="Times New Roman"/>
          <w:sz w:val="28"/>
          <w:szCs w:val="28"/>
        </w:rPr>
        <w:t>ые правовые акты ФТС России и других государственных органов, регулирующие вопросы, связанные с областью и видом его профессиональной служебной деятельности</w:t>
      </w:r>
      <w:r w:rsidRPr="00875B79">
        <w:rPr>
          <w:rFonts w:ascii="Times New Roman" w:hAnsi="Times New Roman"/>
          <w:sz w:val="28"/>
          <w:szCs w:val="28"/>
        </w:rPr>
        <w:t>.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Иные профессиональные знания </w:t>
      </w:r>
      <w:r w:rsidRPr="00875B79">
        <w:rPr>
          <w:rFonts w:ascii="Times New Roman" w:hAnsi="Times New Roman"/>
          <w:sz w:val="28"/>
          <w:szCs w:val="28"/>
        </w:rPr>
        <w:t>главного государственного таможенного</w:t>
      </w:r>
      <w:r w:rsidRPr="00875B79">
        <w:rPr>
          <w:rFonts w:ascii="Times New Roman" w:hAnsi="Times New Roman"/>
          <w:sz w:val="28"/>
          <w:szCs w:val="28"/>
        </w:rPr>
        <w:t xml:space="preserve"> инспектора: 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понятие базовых ин</w:t>
      </w:r>
      <w:r w:rsidRPr="00875B79">
        <w:rPr>
          <w:rFonts w:ascii="Times New Roman" w:hAnsi="Times New Roman"/>
          <w:sz w:val="28"/>
          <w:szCs w:val="28"/>
        </w:rPr>
        <w:t>формационных ресурсов;</w:t>
      </w:r>
    </w:p>
    <w:p w:rsidR="00F1218C" w:rsidRPr="00875B79" w:rsidRDefault="003F296E">
      <w:pPr>
        <w:numPr>
          <w:ilvl w:val="0"/>
          <w:numId w:val="13"/>
        </w:numPr>
        <w:tabs>
          <w:tab w:val="left" w:pos="0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F1218C" w:rsidRPr="00875B79" w:rsidRDefault="003F296E">
      <w:pPr>
        <w:numPr>
          <w:ilvl w:val="0"/>
          <w:numId w:val="13"/>
        </w:numPr>
        <w:tabs>
          <w:tab w:val="left" w:pos="0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lastRenderedPageBreak/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F1218C" w:rsidRPr="00875B79" w:rsidRDefault="003F296E">
      <w:pPr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понятие защита информации, программно-технические способ</w:t>
      </w:r>
      <w:r w:rsidRPr="00875B79">
        <w:rPr>
          <w:rFonts w:ascii="Times New Roman" w:eastAsia="Calibri" w:hAnsi="Times New Roman"/>
          <w:sz w:val="28"/>
          <w:szCs w:val="28"/>
          <w:lang w:eastAsia="en-US"/>
        </w:rPr>
        <w:t>ы и средства обеспечения информационной безопасности;</w:t>
      </w:r>
    </w:p>
    <w:p w:rsidR="00F1218C" w:rsidRPr="00875B79" w:rsidRDefault="003F296E">
      <w:pPr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F1218C" w:rsidRPr="00875B79" w:rsidRDefault="003F296E">
      <w:pPr>
        <w:numPr>
          <w:ilvl w:val="0"/>
          <w:numId w:val="13"/>
        </w:numPr>
        <w:tabs>
          <w:tab w:val="left" w:pos="0"/>
          <w:tab w:val="left" w:pos="993"/>
        </w:tabs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75B79">
        <w:rPr>
          <w:rFonts w:ascii="Times New Roman" w:eastAsia="Calibri" w:hAnsi="Times New Roman"/>
          <w:sz w:val="28"/>
          <w:szCs w:val="28"/>
          <w:lang w:eastAsia="en-US"/>
        </w:rPr>
        <w:t>порядок и методы защиты государственной тайны;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порядок оформления технических требований, технич</w:t>
      </w:r>
      <w:r w:rsidRPr="00875B79">
        <w:rPr>
          <w:rFonts w:ascii="Times New Roman" w:hAnsi="Times New Roman"/>
          <w:color w:val="000000"/>
          <w:sz w:val="28"/>
          <w:szCs w:val="28"/>
        </w:rPr>
        <w:t>еских заданий на разработку (доработку) автоматизированных информационных систем;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  <w:lang w:val="en-US"/>
        </w:rPr>
        <w:t>методы информационного обеспечения;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методы и средства получения, обработки и передачи информации;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современные коммуникации, сетевые приложения, программное обеспечение;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принц</w:t>
      </w:r>
      <w:r w:rsidRPr="00875B79">
        <w:rPr>
          <w:rFonts w:ascii="Times New Roman" w:hAnsi="Times New Roman"/>
          <w:sz w:val="28"/>
          <w:szCs w:val="28"/>
        </w:rPr>
        <w:t>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1218C" w:rsidRPr="00875B79" w:rsidRDefault="003F296E">
      <w:pPr>
        <w:widowControl w:val="0"/>
        <w:numPr>
          <w:ilvl w:val="0"/>
          <w:numId w:val="1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тенденции развития информационных технологий;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особенности создания, внедрения и развития программно-техн</w:t>
      </w:r>
      <w:r w:rsidRPr="00875B79">
        <w:rPr>
          <w:rFonts w:ascii="Times New Roman" w:hAnsi="Times New Roman"/>
          <w:color w:val="000000"/>
          <w:sz w:val="28"/>
          <w:szCs w:val="28"/>
        </w:rPr>
        <w:t>ической, информационно-коммуникационной среды;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знания, полученные в рамках программ повышения квалификации по темам: «Информационные системы и технологии»;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понимание основных тенденций развития и структуры отрасли информационных технологий, базовых информа</w:t>
      </w:r>
      <w:r w:rsidRPr="00875B79">
        <w:rPr>
          <w:rFonts w:ascii="Times New Roman" w:hAnsi="Times New Roman"/>
          <w:sz w:val="28"/>
          <w:szCs w:val="28"/>
        </w:rPr>
        <w:t>ционных ресурсов;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1218C" w:rsidRPr="00875B79" w:rsidRDefault="003F296E">
      <w:pPr>
        <w:widowControl w:val="0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систематизация информации; анализ и прогнозирование последствий принимаемых решений.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должен обладать следующими профессиональными умениями:</w:t>
      </w:r>
    </w:p>
    <w:p w:rsidR="00F1218C" w:rsidRPr="00875B79" w:rsidRDefault="003F296E">
      <w:pPr>
        <w:widowControl w:val="0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F1218C" w:rsidRPr="00875B79" w:rsidRDefault="003F296E">
      <w:pPr>
        <w:widowControl w:val="0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умение пользоваться поисковыми системами в</w:t>
      </w:r>
      <w:r w:rsidRPr="00875B79">
        <w:rPr>
          <w:rFonts w:ascii="Times New Roman" w:hAnsi="Times New Roman"/>
          <w:sz w:val="28"/>
          <w:szCs w:val="28"/>
        </w:rPr>
        <w:t xml:space="preserve"> информационной сети «Интернет» и получение информации из правовых баз данных, федерального портала проектов нормативных правовых актов.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должен обладать следующими функциональными знаниями:</w:t>
      </w:r>
    </w:p>
    <w:p w:rsidR="00F1218C" w:rsidRPr="00875B79" w:rsidRDefault="003F296E">
      <w:pPr>
        <w:widowControl w:val="0"/>
        <w:numPr>
          <w:ilvl w:val="2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технологии и средства</w:t>
      </w:r>
      <w:r w:rsidRPr="00875B79">
        <w:rPr>
          <w:rFonts w:ascii="Times New Roman" w:hAnsi="Times New Roman"/>
          <w:sz w:val="28"/>
          <w:szCs w:val="28"/>
        </w:rPr>
        <w:t xml:space="preserve"> обеспечения информационной безопасности;</w:t>
      </w:r>
    </w:p>
    <w:p w:rsidR="00F1218C" w:rsidRPr="00875B79" w:rsidRDefault="003F296E">
      <w:pPr>
        <w:widowControl w:val="0"/>
        <w:numPr>
          <w:ilvl w:val="2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средства ведения классификаторов и каталогов;</w:t>
      </w:r>
    </w:p>
    <w:p w:rsidR="00F1218C" w:rsidRPr="00875B79" w:rsidRDefault="003F296E">
      <w:pPr>
        <w:widowControl w:val="0"/>
        <w:numPr>
          <w:ilvl w:val="2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</w:t>
      </w:r>
      <w:r w:rsidRPr="00875B79">
        <w:rPr>
          <w:rFonts w:ascii="Times New Roman" w:hAnsi="Times New Roman"/>
          <w:sz w:val="28"/>
          <w:szCs w:val="28"/>
        </w:rPr>
        <w:t xml:space="preserve"> питания, UPS, батареи), носители </w:t>
      </w:r>
      <w:r w:rsidRPr="00875B79">
        <w:rPr>
          <w:rFonts w:ascii="Times New Roman" w:hAnsi="Times New Roman"/>
          <w:sz w:val="28"/>
          <w:szCs w:val="28"/>
        </w:rPr>
        <w:lastRenderedPageBreak/>
        <w:t>информации (жесткие диски, USB-накопители, CD/DVD приводы, floppy);</w:t>
      </w:r>
    </w:p>
    <w:p w:rsidR="00F1218C" w:rsidRPr="00875B79" w:rsidRDefault="003F296E">
      <w:pPr>
        <w:widowControl w:val="0"/>
        <w:numPr>
          <w:ilvl w:val="2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источники возникновения нештатных ситуаций (проблем) (далее - НШС), обеспечение непрерывности функционирования Единой автоматизированной информационной си</w:t>
      </w:r>
      <w:r w:rsidRPr="00875B79">
        <w:rPr>
          <w:rFonts w:ascii="Times New Roman" w:hAnsi="Times New Roman"/>
          <w:sz w:val="28"/>
          <w:szCs w:val="28"/>
        </w:rPr>
        <w:t>стемы таможенных органов (далее – ЕАИС ТО);</w:t>
      </w:r>
    </w:p>
    <w:p w:rsidR="00F1218C" w:rsidRPr="00875B79" w:rsidRDefault="003F296E">
      <w:pPr>
        <w:widowControl w:val="0"/>
        <w:numPr>
          <w:ilvl w:val="2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принципы работы сетевых протоколов, построения компьютерных сетей;</w:t>
      </w:r>
    </w:p>
    <w:p w:rsidR="00F1218C" w:rsidRPr="00875B79" w:rsidRDefault="003F296E">
      <w:pPr>
        <w:widowControl w:val="0"/>
        <w:numPr>
          <w:ilvl w:val="2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локальные сети (протоколы, сетевое оборудование, принципы построения сетей).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должен обладать следующ</w:t>
      </w:r>
      <w:r w:rsidRPr="00875B79">
        <w:rPr>
          <w:rFonts w:ascii="Times New Roman" w:hAnsi="Times New Roman"/>
          <w:sz w:val="28"/>
          <w:szCs w:val="28"/>
        </w:rPr>
        <w:t>ими функциональными умениями:</w:t>
      </w:r>
    </w:p>
    <w:p w:rsidR="00F1218C" w:rsidRPr="00875B79" w:rsidRDefault="003F296E">
      <w:pPr>
        <w:widowControl w:val="0"/>
        <w:numPr>
          <w:ilvl w:val="2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установка программных средств антивирусной защиты отдельных компьютеров;</w:t>
      </w:r>
    </w:p>
    <w:p w:rsidR="00F1218C" w:rsidRPr="00875B79" w:rsidRDefault="003F296E">
      <w:pPr>
        <w:widowControl w:val="0"/>
        <w:numPr>
          <w:ilvl w:val="2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определение неисправности принтера, ксерокса, монитора;</w:t>
      </w:r>
    </w:p>
    <w:p w:rsidR="00F1218C" w:rsidRPr="00875B79" w:rsidRDefault="003F296E">
      <w:pPr>
        <w:widowControl w:val="0"/>
        <w:numPr>
          <w:ilvl w:val="2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</w:t>
      </w:r>
      <w:r w:rsidRPr="00875B79">
        <w:rPr>
          <w:rFonts w:ascii="Times New Roman" w:hAnsi="Times New Roman"/>
          <w:sz w:val="28"/>
          <w:szCs w:val="28"/>
        </w:rPr>
        <w:t>ение доступа;</w:t>
      </w:r>
    </w:p>
    <w:p w:rsidR="00F1218C" w:rsidRPr="00875B79" w:rsidRDefault="003F296E">
      <w:pPr>
        <w:widowControl w:val="0"/>
        <w:numPr>
          <w:ilvl w:val="2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работа с информационно-телекоммуникационными сетями, в том числе сетью Интернет; </w:t>
      </w:r>
    </w:p>
    <w:p w:rsidR="00F1218C" w:rsidRPr="00875B79" w:rsidRDefault="003F296E">
      <w:pPr>
        <w:widowControl w:val="0"/>
        <w:numPr>
          <w:ilvl w:val="2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оформление деловой документации, установленной в таможенных органах, в соответствии с правилами оформления и согласования организационно-распорядительных докуме</w:t>
      </w:r>
      <w:r w:rsidRPr="00875B79">
        <w:rPr>
          <w:rFonts w:ascii="Times New Roman" w:hAnsi="Times New Roman"/>
          <w:sz w:val="28"/>
          <w:szCs w:val="28"/>
        </w:rPr>
        <w:t>нтов, установленных в таможенных органах;</w:t>
      </w:r>
    </w:p>
    <w:p w:rsidR="00F1218C" w:rsidRPr="00875B79" w:rsidRDefault="003F296E">
      <w:pPr>
        <w:widowControl w:val="0"/>
        <w:numPr>
          <w:ilvl w:val="2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работа с базами данных.</w:t>
      </w:r>
    </w:p>
    <w:p w:rsidR="00F1218C" w:rsidRPr="00875B79" w:rsidRDefault="003F296E">
      <w:pPr>
        <w:widowControl w:val="0"/>
        <w:numPr>
          <w:ilvl w:val="2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подготовка презентаций.</w:t>
      </w:r>
    </w:p>
    <w:p w:rsidR="00F1218C" w:rsidRPr="00875B79" w:rsidRDefault="00F1218C">
      <w:pPr>
        <w:widowControl w:val="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F1218C" w:rsidRPr="00875B79" w:rsidRDefault="00F1218C">
      <w:pPr>
        <w:widowControl w:val="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Должностные обязанности:</w:t>
      </w:r>
    </w:p>
    <w:p w:rsidR="00F1218C" w:rsidRPr="00875B79" w:rsidRDefault="003F296E">
      <w:pPr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Главный государственный таможенный </w:t>
      </w:r>
      <w:r w:rsidRPr="00875B79">
        <w:rPr>
          <w:rFonts w:ascii="Times New Roman" w:hAnsi="Times New Roman"/>
          <w:sz w:val="28"/>
          <w:szCs w:val="28"/>
        </w:rPr>
        <w:t xml:space="preserve">инспектор исполняет обязанности, установленные статьей 15 Федерального закона от 27 июля 2004 г. № 79-ФЗ «О государственной гражданской службе Российской Федерации» (Собрание законодательства Российской Федерации, 2004, №31, ст. 3215; 2007, </w:t>
      </w:r>
      <w:r w:rsidRPr="00875B79">
        <w:rPr>
          <w:rFonts w:ascii="Times New Roman" w:hAnsi="Times New Roman"/>
          <w:sz w:val="28"/>
          <w:szCs w:val="28"/>
        </w:rPr>
        <w:br/>
        <w:t>№ 16, ст. 1828</w:t>
      </w:r>
      <w:r w:rsidRPr="00875B79">
        <w:rPr>
          <w:rFonts w:ascii="Times New Roman" w:hAnsi="Times New Roman"/>
          <w:sz w:val="28"/>
          <w:szCs w:val="28"/>
        </w:rPr>
        <w:t>; 2011, № 48, ст. 6730) (далее - Федеральный закон о гражданской службе);</w:t>
      </w:r>
    </w:p>
    <w:p w:rsidR="00F1218C" w:rsidRPr="00875B79" w:rsidRDefault="003F296E">
      <w:pPr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исполняет обязанности, соблюдает ограничения и запреты, требования о предотвращении или об урегулировании конфликта интересов, установлен</w:t>
      </w:r>
      <w:r w:rsidRPr="00875B79">
        <w:rPr>
          <w:rFonts w:ascii="Times New Roman" w:hAnsi="Times New Roman"/>
          <w:sz w:val="28"/>
          <w:szCs w:val="28"/>
        </w:rPr>
        <w:t>ные законодательством Российской Федерации о государственной службе, противодействии коррупции и иным законодательством Российской Федерации;</w:t>
      </w:r>
    </w:p>
    <w:p w:rsidR="00F1218C" w:rsidRPr="00875B79" w:rsidRDefault="003F296E">
      <w:pPr>
        <w:numPr>
          <w:ilvl w:val="1"/>
          <w:numId w:val="4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 целях реализации функций, возложенных на Отдел главный государственный таможенный инспектор обязан: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выполнять тр</w:t>
      </w:r>
      <w:r w:rsidRPr="00875B79">
        <w:rPr>
          <w:rFonts w:ascii="Times New Roman" w:hAnsi="Times New Roman"/>
          <w:color w:val="000000"/>
          <w:sz w:val="28"/>
          <w:szCs w:val="28"/>
        </w:rPr>
        <w:t>ебования Конституции Российской Федерации, актов, составляющих право ЕАЭС, законодательства Российской Федерации, актов Президента Российской Федерации и Правительства Российской Федерации, нормативных и иных правовых актов ФТС России, нормативных и иных д</w:t>
      </w:r>
      <w:r w:rsidRPr="00875B79">
        <w:rPr>
          <w:rFonts w:ascii="Times New Roman" w:hAnsi="Times New Roman"/>
          <w:color w:val="000000"/>
          <w:sz w:val="28"/>
          <w:szCs w:val="28"/>
        </w:rPr>
        <w:t xml:space="preserve">окументов Федеральной службы по техническому и экспортному контролю </w:t>
      </w:r>
      <w:r w:rsidRPr="00875B79">
        <w:rPr>
          <w:rFonts w:ascii="Times New Roman" w:hAnsi="Times New Roman"/>
          <w:color w:val="000000"/>
          <w:sz w:val="28"/>
          <w:szCs w:val="28"/>
        </w:rPr>
        <w:br/>
      </w:r>
      <w:r w:rsidRPr="00875B79">
        <w:rPr>
          <w:rFonts w:ascii="Times New Roman" w:hAnsi="Times New Roman"/>
          <w:color w:val="000000"/>
          <w:sz w:val="28"/>
          <w:szCs w:val="28"/>
        </w:rPr>
        <w:lastRenderedPageBreak/>
        <w:t>и Федеральной службы безопасности, правовых актов СЗТУ, таможни, касающихся сферы деятельности отдела;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исполнять должностные обязанности добросовестно, на высоком профессиональном уровне </w:t>
      </w:r>
      <w:r w:rsidRPr="00875B79">
        <w:rPr>
          <w:rFonts w:ascii="Times New Roman" w:hAnsi="Times New Roman"/>
          <w:sz w:val="28"/>
          <w:szCs w:val="28"/>
        </w:rPr>
        <w:t>в целях обеспечения работы таможенного поста, в соответствии с должностным регламентом;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осуществлять свою деятельность в рамках установленной законами и подзаконными нормативными правовыми актами компетенции таможенного поста;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ежегодно в установленном поря</w:t>
      </w:r>
      <w:r w:rsidRPr="00875B79">
        <w:rPr>
          <w:rFonts w:ascii="Times New Roman" w:hAnsi="Times New Roman"/>
          <w:color w:val="000000"/>
          <w:sz w:val="28"/>
          <w:szCs w:val="28"/>
        </w:rPr>
        <w:t>дке представлять сведения о своих доходах, расходах, об имуществе и обязательствах имущественного характера и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воздержив</w:t>
      </w:r>
      <w:r w:rsidRPr="00875B79">
        <w:rPr>
          <w:rFonts w:ascii="Times New Roman" w:hAnsi="Times New Roman"/>
          <w:color w:val="000000"/>
          <w:sz w:val="28"/>
          <w:szCs w:val="28"/>
        </w:rPr>
        <w:t>аться от поведения, которое могло бы вызвать сомнение в объективном исполнении государственным служащим должностных обязанностей, а также избегать конфликтных ситуаций, способных нанести ущерб его репутации или авторитету таможенного органа;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исполнять норм</w:t>
      </w:r>
      <w:r w:rsidRPr="00875B79">
        <w:rPr>
          <w:rFonts w:ascii="Times New Roman" w:hAnsi="Times New Roman"/>
          <w:sz w:val="28"/>
          <w:szCs w:val="28"/>
        </w:rPr>
        <w:t>ы Кодекса этики и служебного поведения должностных лиц таможенных органов Российской Федерации;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соблюдать при исполнении должностных обязанностей права и законные интересы граждан и организаций, проявлять к ним корректность и внимательность;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поддерживать уровень квалификации, достаточный для исполнения своих </w:t>
      </w:r>
      <w:r w:rsidRPr="00875B79">
        <w:rPr>
          <w:rFonts w:ascii="Times New Roman" w:hAnsi="Times New Roman"/>
          <w:color w:val="000000"/>
          <w:sz w:val="28"/>
          <w:szCs w:val="28"/>
        </w:rPr>
        <w:t>должностных обязанностей, и систематически совершенствовать свои профессиональные знания;</w:t>
      </w:r>
    </w:p>
    <w:p w:rsidR="00F1218C" w:rsidRPr="00875B79" w:rsidRDefault="003F296E">
      <w:pPr>
        <w:pStyle w:val="33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 w:val="0"/>
          <w:color w:val="000000"/>
          <w:szCs w:val="28"/>
        </w:rPr>
      </w:pPr>
      <w:r w:rsidRPr="00875B79">
        <w:rPr>
          <w:rFonts w:ascii="Times New Roman" w:hAnsi="Times New Roman"/>
          <w:b w:val="0"/>
          <w:color w:val="000000"/>
          <w:szCs w:val="28"/>
        </w:rPr>
        <w:t>соблюдать требования охраны труда, установленные законами и иными правовыми актами, а также правил</w:t>
      </w:r>
      <w:r w:rsidRPr="00875B79">
        <w:rPr>
          <w:rFonts w:ascii="Times New Roman" w:hAnsi="Times New Roman"/>
          <w:b w:val="0"/>
          <w:color w:val="000000"/>
          <w:szCs w:val="28"/>
        </w:rPr>
        <w:t>ами и инструкциями по охране труда;</w:t>
      </w:r>
    </w:p>
    <w:p w:rsidR="00F1218C" w:rsidRPr="00875B79" w:rsidRDefault="003F296E">
      <w:pPr>
        <w:pStyle w:val="33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 w:val="0"/>
          <w:color w:val="000000"/>
          <w:szCs w:val="28"/>
        </w:rPr>
      </w:pPr>
      <w:r w:rsidRPr="00875B79">
        <w:rPr>
          <w:rFonts w:ascii="Times New Roman" w:hAnsi="Times New Roman"/>
          <w:b w:val="0"/>
          <w:color w:val="000000"/>
          <w:szCs w:val="28"/>
        </w:rPr>
        <w:t>соблюдать требования информационной безопасности в соответствии с действующим законодательством Российской Федерации при работе с документами (информацией) с ограничительной пометкой «ДСП»;</w:t>
      </w:r>
    </w:p>
    <w:p w:rsidR="00F1218C" w:rsidRPr="00875B79" w:rsidRDefault="003F296E">
      <w:pPr>
        <w:pStyle w:val="33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 w:val="0"/>
          <w:color w:val="000000"/>
          <w:szCs w:val="28"/>
        </w:rPr>
      </w:pPr>
      <w:r w:rsidRPr="00875B79">
        <w:rPr>
          <w:rFonts w:ascii="Times New Roman" w:hAnsi="Times New Roman"/>
          <w:b w:val="0"/>
          <w:color w:val="000000"/>
          <w:szCs w:val="28"/>
        </w:rPr>
        <w:t>соблюдать правила ношения форм</w:t>
      </w:r>
      <w:r w:rsidRPr="00875B79">
        <w:rPr>
          <w:rFonts w:ascii="Times New Roman" w:hAnsi="Times New Roman"/>
          <w:b w:val="0"/>
          <w:color w:val="000000"/>
          <w:szCs w:val="28"/>
        </w:rPr>
        <w:t>енной одежды;</w:t>
      </w:r>
    </w:p>
    <w:p w:rsidR="00F1218C" w:rsidRPr="00875B79" w:rsidRDefault="003F296E">
      <w:pPr>
        <w:pStyle w:val="33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 w:val="0"/>
          <w:color w:val="000000"/>
          <w:szCs w:val="28"/>
        </w:rPr>
      </w:pPr>
      <w:r w:rsidRPr="00875B79">
        <w:rPr>
          <w:rFonts w:ascii="Times New Roman" w:hAnsi="Times New Roman"/>
          <w:b w:val="0"/>
          <w:color w:val="000000"/>
          <w:szCs w:val="28"/>
        </w:rPr>
        <w:t>обеспечивать поддержание порядка на своём рабочем месте и в помещениях отдела;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</w:t>
      </w:r>
      <w:r w:rsidRPr="00875B79">
        <w:rPr>
          <w:rFonts w:ascii="Times New Roman" w:hAnsi="Times New Roman"/>
          <w:sz w:val="28"/>
          <w:szCs w:val="28"/>
        </w:rPr>
        <w:t>анностей;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организовывать и проводить техническое обслуживание и восстановление работоспособности ИТСр, информационно-программных средств (далее - ИПС)</w:t>
      </w:r>
      <w:r w:rsidRPr="00875B79">
        <w:rPr>
          <w:rFonts w:ascii="Times New Roman" w:hAnsi="Times New Roman"/>
          <w:sz w:val="28"/>
          <w:szCs w:val="28"/>
        </w:rPr>
        <w:t xml:space="preserve"> в подчиненных таможенных органах, фрагмента ВИТС ФТС России в зоне деятельности подчиненных таможенных органов;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контролировать техническое состояние, выполнение правил эксплуатации ИТСр, требования по безопасности информации в структурных подразделениях п</w:t>
      </w:r>
      <w:r w:rsidRPr="00875B79">
        <w:rPr>
          <w:rFonts w:ascii="Times New Roman" w:hAnsi="Times New Roman"/>
          <w:sz w:val="28"/>
          <w:szCs w:val="28"/>
        </w:rPr>
        <w:t xml:space="preserve">одчиненных таможенных органов; 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вести эксплуатационные документы на ИТСр;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142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обеспечивать функционирование ИТСр и ИПС ЕАИС ТО  в подчиненных таможенных органах;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firstLine="709"/>
        <w:jc w:val="both"/>
        <w:outlineLvl w:val="1"/>
        <w:rPr>
          <w:rFonts w:ascii="Times New Roman" w:hAnsi="Times New Roman"/>
        </w:rPr>
      </w:pPr>
      <w:r w:rsidRPr="00875B79">
        <w:rPr>
          <w:rFonts w:ascii="Times New Roman" w:hAnsi="Times New Roman"/>
          <w:sz w:val="28"/>
          <w:szCs w:val="28"/>
        </w:rPr>
        <w:lastRenderedPageBreak/>
        <w:t>проводить анализ  НШС;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142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осуществлять мониторинг функционирования ИТСр и ИПС ЕАИС ТО с использование</w:t>
      </w:r>
      <w:r w:rsidRPr="00875B79">
        <w:rPr>
          <w:rFonts w:ascii="Times New Roman" w:hAnsi="Times New Roman"/>
          <w:sz w:val="28"/>
          <w:szCs w:val="28"/>
        </w:rPr>
        <w:t>м системных и специальных программных средств мониторинга и контроля;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доводить информацию об НШС: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до должностных лиц ИТС, ответственных за функционирование ИТСр или ИПС, в работе которых произошел сбой (возникла проблема);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до подразделения КТП СЗТУ;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до орг</w:t>
      </w:r>
      <w:r w:rsidRPr="00875B79">
        <w:rPr>
          <w:rFonts w:ascii="Times New Roman" w:hAnsi="Times New Roman"/>
          <w:sz w:val="28"/>
          <w:szCs w:val="28"/>
        </w:rPr>
        <w:t>анизации, осуществляющей предоставление услуг в соответствии с условиями контракта (договора) по сопровождению тех средств, в работе которых произошел сбой (возникла проблема).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передавать в вышестоящие таможенные органы информацию из баз данных;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своевремен</w:t>
      </w:r>
      <w:r w:rsidRPr="00875B79">
        <w:rPr>
          <w:rFonts w:ascii="Times New Roman" w:hAnsi="Times New Roman"/>
          <w:sz w:val="28"/>
          <w:szCs w:val="28"/>
        </w:rPr>
        <w:t>но информировать о проведении плановых (внеплановых) работ с ИТСр, ИПС, связанных с временной приостановкой автоматизированных процессов: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структурные подразделения подчиненных таможенных органов;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ИТС таможни;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подразделения КТП СЗТУ.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информировать начальник</w:t>
      </w:r>
      <w:r w:rsidRPr="00875B79">
        <w:rPr>
          <w:rFonts w:ascii="Times New Roman" w:hAnsi="Times New Roman"/>
          <w:sz w:val="28"/>
          <w:szCs w:val="28"/>
        </w:rPr>
        <w:t>а отдела о возникновении НШС, принятых мерах и действиях по ее устранению;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 локализовывать (по возможности) места (узла) нарушения информационного обмена;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оказывать консультационную и техническую помощь должностным лицам структурных подразделений подчиненн</w:t>
      </w:r>
      <w:r w:rsidRPr="00875B79">
        <w:rPr>
          <w:rFonts w:ascii="Times New Roman" w:hAnsi="Times New Roman"/>
          <w:sz w:val="28"/>
          <w:szCs w:val="28"/>
        </w:rPr>
        <w:t>ых таможенных органов при их обращении в части, касающейся функционирования ИТСр и ИПС, других информационных систем или средств, используемых автономно;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анализировать характерные причины возникновения НШС и подготавливать предложения по предупреждению воз</w:t>
      </w:r>
      <w:r w:rsidRPr="00875B79">
        <w:rPr>
          <w:rFonts w:ascii="Times New Roman" w:hAnsi="Times New Roman"/>
          <w:sz w:val="28"/>
          <w:szCs w:val="28"/>
        </w:rPr>
        <w:t>никновения НШС, совершенствованию деятельности Отдела, взаимодействию с подразделением КТП СЗТУ, ИТС таможни;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доводить в установленном порядке информацию до подчиненных таможенных органов о возникновении (закрытии) НШС, затрагивающих их деятельность;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подготавливать (участвовать в подготовке) документы по вопросам, относящихся к деятельности Отдела;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подготавливать документацию по списанию ИТСр в подчиненных таможенных органах;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эксплуатировать, настраивать и администрировать серверное оборудование подчин</w:t>
      </w:r>
      <w:r w:rsidRPr="00875B79">
        <w:rPr>
          <w:rFonts w:ascii="Times New Roman" w:hAnsi="Times New Roman"/>
          <w:sz w:val="28"/>
          <w:szCs w:val="28"/>
        </w:rPr>
        <w:t>енных таможенных органов;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проводить аудит работы пользователей ЕАИС ТО;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проводить мониторинг функционирования ИТСр и ИПС с использованием системных и специальных программных средств мониторинга и контроля;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вести базы данных подчиненных таможенных органов;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lastRenderedPageBreak/>
        <w:t>контролировать целостность и идентичность информации в базах данных подчиненных таможенных органов;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участвовать в планировании мероприятий по резервному копированию и архивному хранению данных в целях восстановления работоспособности баз данных и серверов приложений подчиненных таможенных органов;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содержать в надлежащем состоянии информационные ресурсы п</w:t>
      </w:r>
      <w:r w:rsidRPr="00875B79">
        <w:rPr>
          <w:rFonts w:ascii="Times New Roman" w:hAnsi="Times New Roman"/>
          <w:sz w:val="28"/>
          <w:szCs w:val="28"/>
        </w:rPr>
        <w:t>одчиненных таможенных органов в соотвествии с требованиями эксплуатационной документации, нормативных и иных правовых актов ФТС России;</w:t>
      </w:r>
    </w:p>
    <w:p w:rsidR="00F1218C" w:rsidRPr="00875B79" w:rsidRDefault="003F296E">
      <w:pPr>
        <w:numPr>
          <w:ilvl w:val="0"/>
          <w:numId w:val="2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участвовать в развитии ЕАИС ТО в части компетенции Отдела;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устанавливать (переустанавливать) и настраивать программные с</w:t>
      </w:r>
      <w:r w:rsidRPr="00875B79">
        <w:rPr>
          <w:rFonts w:ascii="Times New Roman" w:hAnsi="Times New Roman"/>
          <w:sz w:val="28"/>
          <w:szCs w:val="28"/>
        </w:rPr>
        <w:t>редства для средств вычислительной техники в подчиненных таможенных органах;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разграничивать доступ к ИПС ЕАИС ТО в соответствии с правами доступа пользователей и администрирование ИПС ЕАИС ТО;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осуществлять администрирование ИПС, локальной вычислительной се</w:t>
      </w:r>
      <w:r w:rsidRPr="00875B79">
        <w:rPr>
          <w:rFonts w:ascii="Times New Roman" w:hAnsi="Times New Roman"/>
          <w:sz w:val="28"/>
          <w:szCs w:val="28"/>
        </w:rPr>
        <w:t>ти подчиненных таможенных органов;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обновлять антивирусные средства и проводить антивирусный контроль в установленном порядке;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  <w:tab w:val="left" w:pos="851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принимать и регистрировать информацию от структурных подразделений подчиненных таможенных органов о возникновении НШС в функционир</w:t>
      </w:r>
      <w:r w:rsidRPr="00875B79">
        <w:rPr>
          <w:rFonts w:ascii="Times New Roman" w:hAnsi="Times New Roman"/>
          <w:sz w:val="28"/>
          <w:szCs w:val="28"/>
        </w:rPr>
        <w:t>овании ИТСр и ИПС;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разрабатывать и представлять в соответствии с установленным порядком предложения:</w:t>
      </w:r>
    </w:p>
    <w:p w:rsidR="00F1218C" w:rsidRPr="00875B79" w:rsidRDefault="003F296E">
      <w:pPr>
        <w:pStyle w:val="ConsPlusNormal"/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 совершенствованию информационных технологий, используемых в подчиненных таможенных органах;</w:t>
      </w:r>
    </w:p>
    <w:p w:rsidR="00F1218C" w:rsidRPr="00875B79" w:rsidRDefault="003F296E">
      <w:pPr>
        <w:pStyle w:val="ConsPlusNormal"/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 созданию и модернизации ИПС;</w:t>
      </w:r>
    </w:p>
    <w:p w:rsidR="00F1218C" w:rsidRPr="00875B79" w:rsidRDefault="003F296E">
      <w:pPr>
        <w:pStyle w:val="ConsPlusNormal"/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по совершенствованию оснащения подчиненных таможенных органов ИТСр; </w:t>
      </w:r>
    </w:p>
    <w:p w:rsidR="00F1218C" w:rsidRPr="00875B79" w:rsidRDefault="003F296E">
      <w:pPr>
        <w:pStyle w:val="ConsPlusNormal"/>
        <w:tabs>
          <w:tab w:val="left" w:pos="0"/>
        </w:tabs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 организации конфиденциальной связи в подчиненных таможенных органах;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участвовать в обучении пользователей в части, касающейся общих вопросов эксплуатации ИТСр и ИПС, в профессиональном</w:t>
      </w:r>
      <w:r w:rsidRPr="00875B79">
        <w:rPr>
          <w:rFonts w:ascii="Times New Roman" w:hAnsi="Times New Roman"/>
          <w:sz w:val="28"/>
          <w:szCs w:val="28"/>
        </w:rPr>
        <w:t xml:space="preserve"> развитии государственных гражданских служащих и в получении дополнительного профессионального образования сотрудниками Отдела;</w:t>
      </w:r>
    </w:p>
    <w:p w:rsidR="00F1218C" w:rsidRPr="00875B79" w:rsidRDefault="003F296E">
      <w:pPr>
        <w:pStyle w:val="ConsPlusNormal"/>
        <w:numPr>
          <w:ilvl w:val="0"/>
          <w:numId w:val="22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подготавливать и представлять формы отчетности по направлению деятельности Отдела в установленном порядке;</w:t>
      </w:r>
    </w:p>
    <w:p w:rsidR="00F1218C" w:rsidRPr="00875B79" w:rsidRDefault="003F296E">
      <w:pPr>
        <w:pStyle w:val="afb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контролировать действ</w:t>
      </w:r>
      <w:r w:rsidRPr="00875B79">
        <w:rPr>
          <w:rFonts w:ascii="Times New Roman" w:hAnsi="Times New Roman"/>
          <w:sz w:val="28"/>
          <w:szCs w:val="28"/>
          <w:lang w:val="ru-RU" w:eastAsia="ru-RU"/>
        </w:rPr>
        <w:t>ия должностных лиц подчиненных таможенных органов в части применения ИТСр и ИПС;</w:t>
      </w:r>
    </w:p>
    <w:p w:rsidR="00F1218C" w:rsidRPr="00875B79" w:rsidRDefault="003F296E">
      <w:pPr>
        <w:pStyle w:val="afb"/>
        <w:numPr>
          <w:ilvl w:val="0"/>
          <w:numId w:val="22"/>
        </w:num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проверять своевременность обновления и пополнения ИПС;</w:t>
      </w:r>
    </w:p>
    <w:p w:rsidR="00F1218C" w:rsidRPr="00875B79" w:rsidRDefault="003F296E">
      <w:pPr>
        <w:pStyle w:val="afb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производить контроль состояния технических средств таможенного контроля;</w:t>
      </w:r>
    </w:p>
    <w:p w:rsidR="00F1218C" w:rsidRPr="00875B79" w:rsidRDefault="003F296E">
      <w:pPr>
        <w:pStyle w:val="afb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контролировать осуществление учёта, обслуживани</w:t>
      </w:r>
      <w:r w:rsidRPr="00875B79">
        <w:rPr>
          <w:rFonts w:ascii="Times New Roman" w:hAnsi="Times New Roman"/>
          <w:sz w:val="28"/>
          <w:szCs w:val="28"/>
          <w:lang w:val="ru-RU" w:eastAsia="ru-RU"/>
        </w:rPr>
        <w:t>я и отправки на ремонт ИТСр подчиненных таможенных органов;</w:t>
      </w:r>
    </w:p>
    <w:p w:rsidR="00F1218C" w:rsidRPr="00875B79" w:rsidRDefault="003F296E">
      <w:pPr>
        <w:pStyle w:val="afb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lastRenderedPageBreak/>
        <w:t>осуществлять эксплуатацию, обслуживание и ремонт средств связи и других технических средств;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не разглашать сведения, составляющие государственную и иную охраняемую законом тайну, а также сведения,</w:t>
      </w:r>
      <w:r w:rsidRPr="00875B79">
        <w:rPr>
          <w:rFonts w:ascii="Times New Roman" w:hAnsi="Times New Roman"/>
          <w:sz w:val="28"/>
          <w:szCs w:val="28"/>
        </w:rPr>
        <w:t xml:space="preserve">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уведомлять начальника таможни обо всех случаях непосредственного обращения к нем</w:t>
      </w:r>
      <w:r w:rsidRPr="00875B79">
        <w:rPr>
          <w:rFonts w:ascii="Times New Roman" w:hAnsi="Times New Roman"/>
          <w:sz w:val="28"/>
        </w:rPr>
        <w:t>у каких-либо лиц в целях склонения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</w:t>
      </w:r>
      <w:r w:rsidRPr="00875B79">
        <w:rPr>
          <w:rFonts w:ascii="Times New Roman" w:hAnsi="Times New Roman"/>
          <w:sz w:val="28"/>
        </w:rPr>
        <w:t xml:space="preserve">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</w:t>
      </w:r>
      <w:r w:rsidRPr="00875B79">
        <w:rPr>
          <w:rFonts w:ascii="Times New Roman" w:hAnsi="Times New Roman"/>
          <w:sz w:val="28"/>
        </w:rPr>
        <w:t xml:space="preserve"> к совершению указанных действий от имени или в интересах юридического лица;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</w:t>
      </w:r>
      <w:r w:rsidRPr="00875B79">
        <w:rPr>
          <w:rFonts w:ascii="Times New Roman" w:hAnsi="Times New Roman"/>
          <w:sz w:val="28"/>
        </w:rPr>
        <w:t>пционных правонарушений;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уведомлять в письменной форме начальника таможни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соблюдать устано</w:t>
      </w:r>
      <w:r w:rsidRPr="00875B79">
        <w:rPr>
          <w:rFonts w:ascii="Times New Roman" w:hAnsi="Times New Roman"/>
          <w:sz w:val="28"/>
        </w:rPr>
        <w:t>вленный в таможне порядок обращения со служебной информацией, выполнять исполнительскую дисциплину;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исполнять иные поручения начальника отдела, отданные в пределах его полномочий;</w:t>
      </w:r>
    </w:p>
    <w:p w:rsidR="00F1218C" w:rsidRPr="00875B79" w:rsidRDefault="003F296E">
      <w:pPr>
        <w:numPr>
          <w:ilvl w:val="0"/>
          <w:numId w:val="22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обеспечивать организацию и осуществление в пределах компетенции обработку персональных данных в порядке, установленном законодательством Российской Федерации;</w:t>
      </w:r>
    </w:p>
    <w:p w:rsidR="00F1218C" w:rsidRPr="00875B79" w:rsidRDefault="003F296E">
      <w:pPr>
        <w:numPr>
          <w:ilvl w:val="0"/>
          <w:numId w:val="22"/>
        </w:numPr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соблюдать требования служебной дисциплины;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соблюдать требования о предотвращении или об урегулиро</w:t>
      </w:r>
      <w:r w:rsidRPr="00875B79">
        <w:rPr>
          <w:rFonts w:ascii="Times New Roman" w:hAnsi="Times New Roman"/>
          <w:sz w:val="28"/>
          <w:szCs w:val="28"/>
        </w:rPr>
        <w:t xml:space="preserve">вании конфликта интересов и исполнение обязанностей, установленных в целях противодействия коррупции </w:t>
      </w:r>
      <w:r w:rsidRPr="00875B79">
        <w:rPr>
          <w:rFonts w:ascii="Times New Roman" w:hAnsi="Times New Roman"/>
          <w:color w:val="000000"/>
          <w:sz w:val="28"/>
          <w:szCs w:val="28"/>
        </w:rPr>
        <w:t>Федеральным законом</w:t>
      </w:r>
      <w:r w:rsidRPr="00875B79">
        <w:rPr>
          <w:rFonts w:ascii="Times New Roman" w:hAnsi="Times New Roman"/>
          <w:sz w:val="28"/>
          <w:szCs w:val="28"/>
        </w:rPr>
        <w:t xml:space="preserve"> от 25 декабря 2008 г. </w:t>
      </w:r>
      <w:r w:rsidRPr="00875B79">
        <w:rPr>
          <w:rFonts w:ascii="Times New Roman" w:hAnsi="Times New Roman"/>
          <w:sz w:val="28"/>
          <w:szCs w:val="28"/>
        </w:rPr>
        <w:br/>
        <w:t>№ 273-ФЗ</w:t>
      </w:r>
      <w:r w:rsidRPr="00875B79">
        <w:rPr>
          <w:rFonts w:ascii="Times New Roman" w:hAnsi="Times New Roman"/>
          <w:color w:val="000000"/>
          <w:sz w:val="28"/>
          <w:szCs w:val="28"/>
        </w:rPr>
        <w:t xml:space="preserve"> «О противодействии коррупции» и другими федеральными законами</w:t>
      </w:r>
      <w:r w:rsidRPr="00875B79">
        <w:rPr>
          <w:rFonts w:ascii="Times New Roman" w:hAnsi="Times New Roman"/>
          <w:sz w:val="28"/>
          <w:szCs w:val="28"/>
        </w:rPr>
        <w:t>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в соответствии с установленным порядком </w:t>
      </w:r>
      <w:r w:rsidRPr="00875B79">
        <w:rPr>
          <w:rFonts w:ascii="Times New Roman" w:hAnsi="Times New Roman"/>
          <w:sz w:val="28"/>
          <w:szCs w:val="28"/>
        </w:rPr>
        <w:t>в установленные законом сроки предоставлять все необходимые сведения о себе и членах своей семьи, выполнять обязанности, установленные действующим законодательством;</w:t>
      </w:r>
    </w:p>
    <w:p w:rsidR="00F1218C" w:rsidRPr="00875B79" w:rsidRDefault="003F296E">
      <w:pPr>
        <w:numPr>
          <w:ilvl w:val="0"/>
          <w:numId w:val="2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соблюдать правила служебного распорядка;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соблюдать установленные нормативными правовыми актами </w:t>
      </w:r>
      <w:r w:rsidRPr="00875B79">
        <w:rPr>
          <w:rFonts w:ascii="Times New Roman" w:hAnsi="Times New Roman"/>
          <w:sz w:val="28"/>
          <w:szCs w:val="28"/>
        </w:rPr>
        <w:br/>
        <w:t>ФТС России, правовыми актами СЗТУ правила по технике безопасности и пожарной безопасности в служебных помещениях отдела;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разрабатывать методические документы, относящиеся к компетенции Отдела;</w:t>
      </w:r>
    </w:p>
    <w:p w:rsidR="00F1218C" w:rsidRPr="00875B79" w:rsidRDefault="003F296E">
      <w:pPr>
        <w:numPr>
          <w:ilvl w:val="0"/>
          <w:numId w:val="22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поддержи</w:t>
      </w:r>
      <w:r w:rsidRPr="00875B79">
        <w:rPr>
          <w:rFonts w:ascii="Times New Roman" w:hAnsi="Times New Roman"/>
          <w:sz w:val="28"/>
          <w:szCs w:val="28"/>
        </w:rPr>
        <w:t>вать в надлежащем состоянии информацию: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lastRenderedPageBreak/>
        <w:t>об оснащении структурных подразделений подчиненных таможенных органов ИТСр;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об используемых в подчиненных таможенных органах ИПС, лицензионных программных средств и информационно-справочных систем;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о ходе выполнения </w:t>
      </w:r>
      <w:r w:rsidRPr="00875B79">
        <w:rPr>
          <w:rFonts w:ascii="Times New Roman" w:hAnsi="Times New Roman"/>
          <w:sz w:val="28"/>
          <w:szCs w:val="28"/>
        </w:rPr>
        <w:t>государственных контрактов (договоров) на поставку товаров, выполнение работ, оказание услуг для нужд подчиненных таможенных органов, заключенных со сторонними организациями в части, относящейся к компетенции Отдела;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 возникновении и ходе устранения НШС в</w:t>
      </w:r>
      <w:r w:rsidRPr="00875B79">
        <w:rPr>
          <w:rFonts w:ascii="Times New Roman" w:hAnsi="Times New Roman"/>
          <w:sz w:val="28"/>
          <w:szCs w:val="28"/>
        </w:rPr>
        <w:t xml:space="preserve"> работе ИТСр и ИПС;</w:t>
      </w:r>
    </w:p>
    <w:p w:rsidR="00F1218C" w:rsidRPr="00875B79" w:rsidRDefault="003F296E">
      <w:pPr>
        <w:numPr>
          <w:ilvl w:val="0"/>
          <w:numId w:val="22"/>
        </w:numPr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подготавливать, согласовывать и представлять заявки (сводные годовые заявки): 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на оснащение подчиненных таможенных органов ИТСр, относящихся к номенклатуре централизованных поставок;</w:t>
      </w:r>
    </w:p>
    <w:p w:rsidR="00F1218C" w:rsidRPr="00875B79" w:rsidRDefault="003F29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на финансирование приобретения ИТСр, относящихся к но</w:t>
      </w:r>
      <w:r w:rsidRPr="00875B79">
        <w:rPr>
          <w:rFonts w:ascii="Times New Roman" w:hAnsi="Times New Roman"/>
          <w:sz w:val="28"/>
          <w:szCs w:val="28"/>
        </w:rPr>
        <w:t>менклатуре децентрализованных поставок, материальных запасов, необходимых для эксплуатации ИТСр;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контролировать ход выполнения работ, оказание услуг, поставку товаров, осуществляемых по заключенным государственным контрактам в интересах или для нужд таможн</w:t>
      </w:r>
      <w:r w:rsidRPr="00875B79">
        <w:rPr>
          <w:rFonts w:ascii="Times New Roman" w:hAnsi="Times New Roman"/>
          <w:color w:val="000000"/>
          <w:sz w:val="28"/>
          <w:szCs w:val="28"/>
        </w:rPr>
        <w:t>и и таможенных постов</w:t>
      </w:r>
      <w:r w:rsidRPr="00875B79">
        <w:rPr>
          <w:rFonts w:ascii="Times New Roman" w:hAnsi="Times New Roman"/>
          <w:sz w:val="28"/>
          <w:szCs w:val="28"/>
        </w:rPr>
        <w:t>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обеспечивать принятие мер реагирования на возникновение нештатных ситуаций (проблем) в функционировании ИТСр и ИПС в целях их устранения и взаимодействовать с подразделением КТП СЗТУ в процессе устранения НШС, а также обеспечивать пр</w:t>
      </w:r>
      <w:r w:rsidRPr="00875B79">
        <w:rPr>
          <w:rFonts w:ascii="Times New Roman" w:hAnsi="Times New Roman"/>
          <w:sz w:val="28"/>
          <w:szCs w:val="28"/>
        </w:rPr>
        <w:t>оведение комплекса мер по профилактике и недопущению возникновения нештатных ситуаций (проблем) в функционировании ИТСр и ИПС;</w:t>
      </w:r>
    </w:p>
    <w:p w:rsidR="00F1218C" w:rsidRPr="00875B79" w:rsidRDefault="003F296E">
      <w:pPr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участвовать в организации эксплуатации комплексов, содержащих радиоактивные вещества, или систем, в которых генерируется ионизиру</w:t>
      </w:r>
      <w:r w:rsidRPr="00875B79">
        <w:rPr>
          <w:rFonts w:ascii="Times New Roman" w:hAnsi="Times New Roman"/>
          <w:sz w:val="28"/>
          <w:szCs w:val="28"/>
        </w:rPr>
        <w:t>ющее излучение;</w:t>
      </w:r>
    </w:p>
    <w:p w:rsidR="00F1218C" w:rsidRPr="00875B79" w:rsidRDefault="003F296E">
      <w:pPr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выполнять иные функции, возложенные на ОКТП нормативными и иными правовыми актами ФТС России, правовыми актами таможни;</w:t>
      </w:r>
    </w:p>
    <w:p w:rsidR="00F1218C" w:rsidRPr="00875B79" w:rsidRDefault="00F1218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Права: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имеет права, установленные статьей 14 Федеральн</w:t>
      </w:r>
      <w:r w:rsidRPr="00875B79">
        <w:rPr>
          <w:rFonts w:ascii="Times New Roman" w:hAnsi="Times New Roman"/>
          <w:sz w:val="28"/>
          <w:szCs w:val="28"/>
        </w:rPr>
        <w:t>ого закона о гражданской службе;</w:t>
      </w:r>
    </w:p>
    <w:p w:rsidR="00F1218C" w:rsidRPr="00875B79" w:rsidRDefault="003F296E">
      <w:pPr>
        <w:widowControl w:val="0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 целях исполнения своих должностных обязанностей главный государственный таможенный инспектор имеет право:</w:t>
      </w:r>
    </w:p>
    <w:p w:rsidR="00F1218C" w:rsidRPr="00875B79" w:rsidRDefault="003F296E">
      <w:pPr>
        <w:numPr>
          <w:ilvl w:val="0"/>
          <w:numId w:val="23"/>
        </w:numPr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запрашивать, в пределах своей компетенции, </w:t>
      </w:r>
      <w:r w:rsidRPr="00875B79">
        <w:rPr>
          <w:rFonts w:ascii="Times New Roman" w:hAnsi="Times New Roman"/>
          <w:color w:val="000000"/>
          <w:spacing w:val="9"/>
          <w:sz w:val="28"/>
          <w:szCs w:val="28"/>
        </w:rPr>
        <w:t xml:space="preserve">от структурных подразделений таможни и </w:t>
      </w:r>
      <w:r w:rsidRPr="00875B79">
        <w:rPr>
          <w:rFonts w:ascii="Times New Roman" w:hAnsi="Times New Roman"/>
          <w:color w:val="000000"/>
          <w:spacing w:val="2"/>
          <w:sz w:val="28"/>
          <w:szCs w:val="28"/>
        </w:rPr>
        <w:t xml:space="preserve">подчиненных таможенных органов </w:t>
      </w:r>
      <w:r w:rsidRPr="00875B79">
        <w:rPr>
          <w:rFonts w:ascii="Times New Roman" w:hAnsi="Times New Roman"/>
          <w:sz w:val="28"/>
          <w:szCs w:val="28"/>
        </w:rPr>
        <w:t>не</w:t>
      </w:r>
      <w:r w:rsidRPr="00875B79">
        <w:rPr>
          <w:rFonts w:ascii="Times New Roman" w:hAnsi="Times New Roman"/>
          <w:sz w:val="28"/>
          <w:szCs w:val="28"/>
        </w:rPr>
        <w:t>обходимые документы и информацию</w:t>
      </w:r>
      <w:r w:rsidRPr="00875B79">
        <w:rPr>
          <w:rFonts w:ascii="Times New Roman" w:hAnsi="Times New Roman"/>
          <w:color w:val="000000"/>
          <w:spacing w:val="2"/>
          <w:sz w:val="28"/>
          <w:szCs w:val="28"/>
        </w:rPr>
        <w:t xml:space="preserve"> согласно установленному порядку</w:t>
      </w:r>
      <w:r w:rsidRPr="00875B79">
        <w:rPr>
          <w:rFonts w:ascii="Times New Roman" w:hAnsi="Times New Roman"/>
          <w:sz w:val="28"/>
          <w:szCs w:val="28"/>
        </w:rPr>
        <w:t>;</w:t>
      </w:r>
    </w:p>
    <w:p w:rsidR="00F1218C" w:rsidRPr="00875B79" w:rsidRDefault="003F296E">
      <w:pPr>
        <w:numPr>
          <w:ilvl w:val="0"/>
          <w:numId w:val="23"/>
        </w:numPr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участвовать в согласовании документов по вопросам, входящим в его компетенцию;</w:t>
      </w:r>
    </w:p>
    <w:p w:rsidR="00F1218C" w:rsidRPr="00875B79" w:rsidRDefault="003F296E">
      <w:pPr>
        <w:numPr>
          <w:ilvl w:val="0"/>
          <w:numId w:val="23"/>
        </w:numPr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пользоваться в соответствии с установленным порядком информационными системами и электронными базами данных ФТС</w:t>
      </w:r>
      <w:r w:rsidRPr="00875B79">
        <w:rPr>
          <w:rFonts w:ascii="Times New Roman" w:hAnsi="Times New Roman"/>
          <w:sz w:val="28"/>
          <w:szCs w:val="28"/>
        </w:rPr>
        <w:t xml:space="preserve"> России, создавать и сопровождать собственные базы;</w:t>
      </w:r>
    </w:p>
    <w:p w:rsidR="00F1218C" w:rsidRPr="00875B79" w:rsidRDefault="003F296E">
      <w:pPr>
        <w:pStyle w:val="afb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lastRenderedPageBreak/>
        <w:t>вносить предложения по совершенствованию прикладного программного обеспечения;</w:t>
      </w:r>
    </w:p>
    <w:p w:rsidR="00F1218C" w:rsidRPr="00875B79" w:rsidRDefault="003F296E">
      <w:pPr>
        <w:numPr>
          <w:ilvl w:val="0"/>
          <w:numId w:val="23"/>
        </w:numPr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выносить на обсуждение в отделе организационные </w:t>
      </w:r>
      <w:r w:rsidRPr="00875B79">
        <w:rPr>
          <w:rFonts w:ascii="Times New Roman" w:hAnsi="Times New Roman"/>
          <w:sz w:val="28"/>
          <w:szCs w:val="28"/>
        </w:rPr>
        <w:br/>
        <w:t>и профессиональные вопросы в пределах своей компетенции;</w:t>
      </w:r>
    </w:p>
    <w:p w:rsidR="00F1218C" w:rsidRPr="00875B79" w:rsidRDefault="003F296E">
      <w:pPr>
        <w:pStyle w:val="afb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знакомиться в соотв</w:t>
      </w:r>
      <w:r w:rsidRPr="00875B79">
        <w:rPr>
          <w:rFonts w:ascii="Times New Roman" w:hAnsi="Times New Roman"/>
          <w:sz w:val="28"/>
          <w:szCs w:val="28"/>
          <w:lang w:val="ru-RU" w:eastAsia="ru-RU"/>
        </w:rPr>
        <w:t xml:space="preserve">етствии с установленным порядком </w:t>
      </w:r>
      <w:r w:rsidRPr="00875B79">
        <w:rPr>
          <w:rFonts w:ascii="Times New Roman" w:hAnsi="Times New Roman"/>
          <w:sz w:val="28"/>
          <w:szCs w:val="28"/>
          <w:lang w:val="ru-RU" w:eastAsia="ru-RU"/>
        </w:rPr>
        <w:br/>
        <w:t>с поступающими в таможню законодательными и иными правовыми актами;</w:t>
      </w:r>
    </w:p>
    <w:p w:rsidR="00F1218C" w:rsidRPr="00875B79" w:rsidRDefault="003F296E">
      <w:pPr>
        <w:numPr>
          <w:ilvl w:val="0"/>
          <w:numId w:val="23"/>
        </w:numPr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5B79">
        <w:rPr>
          <w:rFonts w:ascii="Times New Roman" w:hAnsi="Times New Roman"/>
          <w:color w:val="000000"/>
          <w:sz w:val="28"/>
          <w:szCs w:val="28"/>
        </w:rPr>
        <w:t>получать и использовать персональные данные в рамках своих должностных полномочий, в соответствии с действующим законодательством Российской Федерации;</w:t>
      </w:r>
    </w:p>
    <w:p w:rsidR="00F1218C" w:rsidRPr="00875B79" w:rsidRDefault="003F296E">
      <w:pPr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</w:t>
      </w:r>
      <w:r w:rsidRPr="00875B79">
        <w:rPr>
          <w:rFonts w:ascii="Times New Roman" w:hAnsi="Times New Roman"/>
          <w:sz w:val="28"/>
          <w:szCs w:val="28"/>
        </w:rPr>
        <w:t>авный государственный таможенный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Мин</w:t>
      </w:r>
      <w:r w:rsidRPr="00875B79">
        <w:rPr>
          <w:rFonts w:ascii="Times New Roman" w:hAnsi="Times New Roman"/>
          <w:sz w:val="28"/>
          <w:szCs w:val="28"/>
        </w:rPr>
        <w:t>фина России, нормативными и иными правовыми актами ФТС России.</w:t>
      </w:r>
    </w:p>
    <w:p w:rsidR="00F1218C" w:rsidRPr="00875B79" w:rsidRDefault="003F296E">
      <w:pPr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Главный государственный таможенный </w:t>
      </w:r>
      <w:r w:rsidRPr="00875B79">
        <w:rPr>
          <w:rFonts w:ascii="Times New Roman" w:hAnsi="Times New Roman"/>
          <w:sz w:val="28"/>
          <w:szCs w:val="28"/>
        </w:rPr>
        <w:t>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218C" w:rsidRPr="00875B79" w:rsidRDefault="00F1218C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IV. Перечень вопросов, по которым гражданский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служащий вправе или обязан самостоятельно принимать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управленческие и иные решения</w:t>
      </w:r>
    </w:p>
    <w:p w:rsidR="00F1218C" w:rsidRPr="00875B79" w:rsidRDefault="00F1218C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 исполнении служебных обязанностей главный государственный таможенный инспектор вправе самостоятельно принимать решения по вопросам:</w:t>
      </w:r>
    </w:p>
    <w:p w:rsidR="00F1218C" w:rsidRPr="00875B79" w:rsidRDefault="003F296E">
      <w:pPr>
        <w:widowControl w:val="0"/>
        <w:numPr>
          <w:ilvl w:val="1"/>
          <w:numId w:val="2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подготовки проектов документов (служе</w:t>
      </w:r>
      <w:r w:rsidRPr="00875B79">
        <w:rPr>
          <w:rFonts w:ascii="Times New Roman" w:hAnsi="Times New Roman"/>
          <w:sz w:val="28"/>
          <w:szCs w:val="28"/>
        </w:rPr>
        <w:t>бные, пояснительные и докладные записки), затрагивающих вопросы информационного обеспечения и СВТ.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При исполнении служебных обязанностей главный государственный таможенный инспектор обязан самостоятельно принимать решения по вопросам:</w:t>
      </w:r>
    </w:p>
    <w:p w:rsidR="00F1218C" w:rsidRPr="00875B79" w:rsidRDefault="003F296E">
      <w:pPr>
        <w:pStyle w:val="ConsPlusNormal"/>
        <w:numPr>
          <w:ilvl w:val="0"/>
          <w:numId w:val="24"/>
        </w:numPr>
        <w:tabs>
          <w:tab w:val="left" w:pos="0"/>
        </w:tabs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установки и настройки</w:t>
      </w:r>
      <w:r w:rsidRPr="00875B79">
        <w:rPr>
          <w:rFonts w:ascii="Times New Roman" w:hAnsi="Times New Roman"/>
          <w:sz w:val="28"/>
          <w:szCs w:val="28"/>
        </w:rPr>
        <w:t xml:space="preserve"> программных средств для средств вычислительной техники в структурных подразделениях подчиненных таможенных органов;</w:t>
      </w:r>
    </w:p>
    <w:p w:rsidR="00F1218C" w:rsidRPr="00875B79" w:rsidRDefault="003F296E">
      <w:pPr>
        <w:pStyle w:val="afb"/>
        <w:numPr>
          <w:ilvl w:val="0"/>
          <w:numId w:val="24"/>
        </w:num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проверки своевременности обновления и пополнения ИПС;</w:t>
      </w:r>
    </w:p>
    <w:p w:rsidR="00F1218C" w:rsidRPr="00875B79" w:rsidRDefault="003F296E">
      <w:pPr>
        <w:pStyle w:val="afb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устранения нештатных/аварийных ситуаций связанных с работой информационно-технических</w:t>
      </w:r>
      <w:r w:rsidRPr="00875B79">
        <w:rPr>
          <w:rFonts w:ascii="Times New Roman" w:hAnsi="Times New Roman"/>
          <w:sz w:val="28"/>
          <w:szCs w:val="28"/>
          <w:lang w:val="ru-RU" w:eastAsia="ru-RU"/>
        </w:rPr>
        <w:t xml:space="preserve"> средств подчиненных таможенных органов;</w:t>
      </w:r>
    </w:p>
    <w:p w:rsidR="00F1218C" w:rsidRPr="00875B79" w:rsidRDefault="003F296E">
      <w:pPr>
        <w:pStyle w:val="afb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5B79">
        <w:rPr>
          <w:rFonts w:ascii="Times New Roman" w:hAnsi="Times New Roman"/>
          <w:sz w:val="28"/>
          <w:szCs w:val="28"/>
          <w:lang w:val="ru-RU" w:eastAsia="ru-RU"/>
        </w:rPr>
        <w:t>обеспечения исполнения требований Порядка создания резервных копий электронных баз данных подчиненных таможенных органов;</w:t>
      </w:r>
    </w:p>
    <w:p w:rsidR="00F1218C" w:rsidRPr="00875B79" w:rsidRDefault="003F296E">
      <w:pPr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составления отчетной информации в соответствии с действующими нормативными актами и направлен</w:t>
      </w:r>
      <w:r w:rsidRPr="00875B79">
        <w:rPr>
          <w:rFonts w:ascii="Times New Roman" w:hAnsi="Times New Roman"/>
          <w:sz w:val="28"/>
          <w:szCs w:val="28"/>
        </w:rPr>
        <w:t>ие ее в вышестоящие таможенные органы;</w:t>
      </w:r>
    </w:p>
    <w:p w:rsidR="00F1218C" w:rsidRPr="00875B79" w:rsidRDefault="003F296E">
      <w:pPr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уведомления подразделения Службы по противодействию коррупции СЗТУ, начальника таможни, органы прокуратуры или другие государственные органы</w:t>
      </w:r>
      <w:r w:rsidRPr="00875B79">
        <w:rPr>
          <w:rFonts w:ascii="Times New Roman" w:hAnsi="Times New Roman"/>
          <w:sz w:val="28"/>
        </w:rPr>
        <w:t xml:space="preserve"> обо всех случаях обращения к нему каких-либо лиц в целях склонения его к совершению коррупционных правонарушений;</w:t>
      </w:r>
    </w:p>
    <w:p w:rsidR="00F1218C" w:rsidRPr="00875B79" w:rsidRDefault="003F296E">
      <w:pPr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представления сведений о своих доходах, расходах, об имуществе и обязательствах имущественного характера и о доходах, расходах, об имуществе </w:t>
      </w:r>
      <w:r w:rsidRPr="00875B79">
        <w:rPr>
          <w:rFonts w:ascii="Times New Roman" w:hAnsi="Times New Roman"/>
          <w:sz w:val="28"/>
          <w:szCs w:val="28"/>
        </w:rPr>
        <w:t xml:space="preserve">и </w:t>
      </w:r>
      <w:r w:rsidRPr="00875B79">
        <w:rPr>
          <w:rFonts w:ascii="Times New Roman" w:hAnsi="Times New Roman"/>
          <w:sz w:val="28"/>
          <w:szCs w:val="28"/>
        </w:rPr>
        <w:lastRenderedPageBreak/>
        <w:t>обязательствах имущественного характера своих супруги (супруга) и несовершеннолетних детей;</w:t>
      </w:r>
    </w:p>
    <w:p w:rsidR="00F1218C" w:rsidRPr="00875B79" w:rsidRDefault="003F296E">
      <w:pPr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 xml:space="preserve">обращения с заявлением в подразделение Службы по противодействию коррупции СЗТУ, уведомления органы прокуратуры или другие государственные органы, и сообщения об </w:t>
      </w:r>
      <w:r w:rsidRPr="00875B79">
        <w:rPr>
          <w:rFonts w:ascii="Times New Roman" w:hAnsi="Times New Roman"/>
          <w:sz w:val="28"/>
        </w:rPr>
        <w:t>этом непосредственному начальнику и начальнику таможни, при наличии достаточных данных о совершенном или готовящемся преступлении коррупционной направленности;</w:t>
      </w:r>
    </w:p>
    <w:p w:rsidR="00F1218C" w:rsidRPr="00875B79" w:rsidRDefault="003F296E">
      <w:pPr>
        <w:numPr>
          <w:ilvl w:val="0"/>
          <w:numId w:val="24"/>
        </w:numPr>
        <w:ind w:left="0" w:firstLine="709"/>
        <w:jc w:val="both"/>
        <w:rPr>
          <w:rFonts w:ascii="Times New Roman" w:hAnsi="Times New Roman"/>
          <w:sz w:val="28"/>
        </w:rPr>
      </w:pPr>
      <w:r w:rsidRPr="00875B79">
        <w:rPr>
          <w:rFonts w:ascii="Times New Roman" w:hAnsi="Times New Roman"/>
          <w:sz w:val="28"/>
        </w:rPr>
        <w:t>уведомления начальника таможни о личной заинтересованности при исполнении должностных обязанност</w:t>
      </w:r>
      <w:r w:rsidRPr="00875B79">
        <w:rPr>
          <w:rFonts w:ascii="Times New Roman" w:hAnsi="Times New Roman"/>
          <w:sz w:val="28"/>
        </w:rPr>
        <w:t>ей, которая может привести к конфликту интересов, принимать меры по предотвращению такого конфликта.</w:t>
      </w:r>
    </w:p>
    <w:p w:rsidR="00F1218C" w:rsidRPr="00875B79" w:rsidRDefault="00F1218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V. Перечень вопросов, по которым гражданский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служащий вправе или обязан участвовать при подготовке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проектов нормативных правовых актов и (или) проектов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уп</w:t>
      </w:r>
      <w:r w:rsidRPr="00875B79">
        <w:rPr>
          <w:rFonts w:ascii="Times New Roman" w:hAnsi="Times New Roman"/>
          <w:sz w:val="28"/>
          <w:szCs w:val="28"/>
        </w:rPr>
        <w:t>равленческих и иных решений</w:t>
      </w:r>
    </w:p>
    <w:p w:rsidR="00F1218C" w:rsidRPr="00875B79" w:rsidRDefault="00F1218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в соответствии со своей компетенцией вправе участвовать в подготовке следующих проектов:</w:t>
      </w:r>
    </w:p>
    <w:p w:rsidR="00F1218C" w:rsidRPr="00875B79" w:rsidRDefault="003F296E">
      <w:pPr>
        <w:widowControl w:val="0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справочных, информационных и иных материалов, размещаемых на информационных стендах таможни.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Главный государственный таможенный инспектор в соответствии со своей компетенцией обязан участвовать в подготовке следующих проектов:</w:t>
      </w:r>
    </w:p>
    <w:p w:rsidR="00F1218C" w:rsidRPr="00875B79" w:rsidRDefault="003F296E">
      <w:pPr>
        <w:widowControl w:val="0"/>
        <w:numPr>
          <w:ilvl w:val="0"/>
          <w:numId w:val="2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</w:rPr>
        <w:t xml:space="preserve">затрагивающих вопросы </w:t>
      </w:r>
      <w:r w:rsidRPr="00875B79">
        <w:rPr>
          <w:rFonts w:ascii="Times New Roman" w:hAnsi="Times New Roman"/>
          <w:sz w:val="28"/>
          <w:szCs w:val="28"/>
        </w:rPr>
        <w:t>внедрения и сопровождения специализированных функциональных подсистем, информационного обеспечения и</w:t>
      </w:r>
      <w:r w:rsidRPr="00875B79">
        <w:rPr>
          <w:rFonts w:ascii="Times New Roman" w:hAnsi="Times New Roman"/>
          <w:sz w:val="28"/>
          <w:szCs w:val="28"/>
        </w:rPr>
        <w:t xml:space="preserve"> СВТ.</w:t>
      </w: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VI. Сроки и процедуры подготовки,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рассмотрения проектов управленческих и иных решений,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порядок согласования и принятия данных решений</w:t>
      </w:r>
    </w:p>
    <w:p w:rsidR="00F1218C" w:rsidRPr="00875B79" w:rsidRDefault="00F1218C">
      <w:pPr>
        <w:widowControl w:val="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В соответствии со своими должностными обязанностями главный государственный таможенный </w:t>
      </w:r>
      <w:r w:rsidRPr="00875B79">
        <w:rPr>
          <w:rFonts w:ascii="Times New Roman" w:hAnsi="Times New Roman"/>
          <w:sz w:val="28"/>
          <w:szCs w:val="28"/>
        </w:rPr>
        <w:t>инспектор 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ФТС России.</w:t>
      </w:r>
    </w:p>
    <w:p w:rsidR="00F1218C" w:rsidRPr="00875B79" w:rsidRDefault="00F1218C">
      <w:pPr>
        <w:widowControl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VII. Порядок служебного взаимодействи</w:t>
      </w:r>
      <w:r w:rsidRPr="00875B79">
        <w:rPr>
          <w:rFonts w:ascii="Times New Roman" w:hAnsi="Times New Roman"/>
          <w:sz w:val="28"/>
          <w:szCs w:val="28"/>
        </w:rPr>
        <w:t>я гражданского</w:t>
      </w: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</w:t>
      </w: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Взаимодействие главного госу</w:t>
      </w:r>
      <w:r w:rsidRPr="00875B79">
        <w:rPr>
          <w:rFonts w:ascii="Times New Roman" w:hAnsi="Times New Roman"/>
          <w:sz w:val="28"/>
          <w:szCs w:val="28"/>
        </w:rPr>
        <w:t>дарственного таможенного инспектора 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Общими принципам</w:t>
      </w:r>
      <w:r w:rsidRPr="00875B79">
        <w:rPr>
          <w:rFonts w:ascii="Times New Roman" w:hAnsi="Times New Roman"/>
          <w:sz w:val="28"/>
          <w:szCs w:val="28"/>
        </w:rPr>
        <w:t xml:space="preserve">и служебного поведения государственных служащих, и требований к служебному поведению, установленных статьей 18 Федерального закона о </w:t>
      </w:r>
      <w:r w:rsidRPr="00875B79">
        <w:rPr>
          <w:rFonts w:ascii="Times New Roman" w:hAnsi="Times New Roman"/>
          <w:sz w:val="28"/>
          <w:szCs w:val="28"/>
        </w:rPr>
        <w:lastRenderedPageBreak/>
        <w:t>гражданской службе, а также в соответствии с актами Президента Российской Федерации и Правительства Российской Федерации, н</w:t>
      </w:r>
      <w:r w:rsidRPr="00875B79">
        <w:rPr>
          <w:rFonts w:ascii="Times New Roman" w:hAnsi="Times New Roman"/>
          <w:sz w:val="28"/>
          <w:szCs w:val="28"/>
        </w:rPr>
        <w:t>ормативными и иными правовыми актами ФТС России.</w:t>
      </w:r>
    </w:p>
    <w:p w:rsidR="00F1218C" w:rsidRPr="00875B79" w:rsidRDefault="00F1218C">
      <w:pPr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VIII. Перечень государственных услуг, оказываемых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гражданам и организациям в соответствии с административными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регламентами</w:t>
      </w:r>
    </w:p>
    <w:p w:rsidR="00F1218C" w:rsidRPr="00875B79" w:rsidRDefault="00F1218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pStyle w:val="a5"/>
        <w:numPr>
          <w:ilvl w:val="0"/>
          <w:numId w:val="4"/>
        </w:numPr>
        <w:ind w:left="0" w:right="16" w:firstLine="709"/>
        <w:jc w:val="both"/>
        <w:rPr>
          <w:rFonts w:ascii="Times New Roman" w:hAnsi="Times New Roman"/>
          <w:lang w:val="ru-RU"/>
        </w:rPr>
      </w:pPr>
      <w:r w:rsidRPr="00875B79">
        <w:rPr>
          <w:rFonts w:ascii="Times New Roman" w:hAnsi="Times New Roman"/>
          <w:lang w:val="ru-RU"/>
        </w:rPr>
        <w:t>Гражданский служащий, замещающий должность главного государственного таможенного инспектора государственные услуги не оказывает.</w:t>
      </w:r>
    </w:p>
    <w:p w:rsidR="00F1218C" w:rsidRPr="00875B79" w:rsidRDefault="00F1218C">
      <w:pPr>
        <w:pStyle w:val="a5"/>
        <w:ind w:right="16"/>
        <w:jc w:val="both"/>
        <w:rPr>
          <w:rFonts w:ascii="Times New Roman" w:hAnsi="Times New Roman"/>
          <w:lang w:val="ru-RU"/>
        </w:rPr>
      </w:pP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IX. Показатели эффективности и результативности</w:t>
      </w:r>
    </w:p>
    <w:p w:rsidR="00F1218C" w:rsidRPr="00875B79" w:rsidRDefault="003F296E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</w:p>
    <w:p w:rsidR="00F1218C" w:rsidRPr="00875B79" w:rsidRDefault="00F1218C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Эффективность и результативность проф</w:t>
      </w:r>
      <w:r w:rsidRPr="00875B79">
        <w:rPr>
          <w:rFonts w:ascii="Times New Roman" w:hAnsi="Times New Roman"/>
          <w:sz w:val="28"/>
          <w:szCs w:val="28"/>
        </w:rPr>
        <w:t>ессиональной служебной деятельности главного государственного таможенного инспектора оценивается по следующим показателям:</w:t>
      </w:r>
    </w:p>
    <w:p w:rsidR="00F1218C" w:rsidRPr="00875B79" w:rsidRDefault="003F296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F1218C" w:rsidRPr="00875B79" w:rsidRDefault="003F296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1218C" w:rsidRPr="00875B79" w:rsidRDefault="003F296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качеству выполненной работы (своевременная установк</w:t>
      </w:r>
      <w:r w:rsidRPr="00875B79">
        <w:rPr>
          <w:rFonts w:ascii="Times New Roman" w:hAnsi="Times New Roman"/>
          <w:sz w:val="28"/>
          <w:szCs w:val="28"/>
        </w:rPr>
        <w:t>а, настройка, сопровождение серверных и клиентских частей функционального программного обеспечения, используемого в автоматизированной системе таможенного оформления и контроля);</w:t>
      </w:r>
    </w:p>
    <w:p w:rsidR="00F1218C" w:rsidRPr="00875B79" w:rsidRDefault="003F296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законодательных, нормативных правовых</w:t>
      </w:r>
      <w:r w:rsidRPr="00875B79">
        <w:rPr>
          <w:rFonts w:ascii="Times New Roman" w:hAnsi="Times New Roman"/>
          <w:sz w:val="28"/>
          <w:szCs w:val="28"/>
        </w:rPr>
        <w:t xml:space="preserve"> актов, освоении новых компьютерных и информационных технологий, широте профессионального кругозора, умению работать с документами);</w:t>
      </w:r>
    </w:p>
    <w:p w:rsidR="00F1218C" w:rsidRPr="00875B79" w:rsidRDefault="003F296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</w:t>
      </w:r>
      <w:r w:rsidRPr="00875B79">
        <w:rPr>
          <w:rFonts w:ascii="Times New Roman" w:hAnsi="Times New Roman"/>
          <w:sz w:val="28"/>
          <w:szCs w:val="28"/>
        </w:rPr>
        <w:t>, расставлять приоритеты;</w:t>
      </w:r>
    </w:p>
    <w:p w:rsidR="00F1218C" w:rsidRPr="00875B79" w:rsidRDefault="003F296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218C" w:rsidRPr="00875B79" w:rsidRDefault="003F296E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осознанию ответственности за по</w:t>
      </w:r>
      <w:r w:rsidRPr="00875B79">
        <w:rPr>
          <w:rFonts w:ascii="Times New Roman" w:hAnsi="Times New Roman"/>
          <w:sz w:val="28"/>
          <w:szCs w:val="28"/>
        </w:rPr>
        <w:t>следствия своих действий, принимаемых решений.</w:t>
      </w:r>
    </w:p>
    <w:p w:rsidR="00F1218C" w:rsidRDefault="00F1218C">
      <w:pPr>
        <w:rPr>
          <w:rFonts w:ascii="Times New Roman" w:hAnsi="Times New Roman"/>
          <w:sz w:val="28"/>
          <w:szCs w:val="28"/>
        </w:rPr>
      </w:pPr>
    </w:p>
    <w:p w:rsidR="00875B79" w:rsidRPr="00875B79" w:rsidRDefault="00875B79">
      <w:pPr>
        <w:rPr>
          <w:rFonts w:ascii="Times New Roman" w:hAnsi="Times New Roman"/>
          <w:sz w:val="28"/>
          <w:szCs w:val="28"/>
        </w:rPr>
      </w:pPr>
    </w:p>
    <w:p w:rsidR="00F1218C" w:rsidRPr="00875B79" w:rsidRDefault="003F296E">
      <w:pPr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>Начальник информационно-технической службы</w:t>
      </w:r>
    </w:p>
    <w:p w:rsidR="00F1218C" w:rsidRPr="00875B79" w:rsidRDefault="003F296E">
      <w:pPr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Пулковской таможни              </w:t>
      </w:r>
    </w:p>
    <w:p w:rsidR="00F1218C" w:rsidRPr="00875B79" w:rsidRDefault="003F296E">
      <w:pPr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майор таможенной службы                                                   </w:t>
      </w:r>
      <w:r w:rsidR="00875B79" w:rsidRPr="00875B79">
        <w:rPr>
          <w:rFonts w:ascii="Times New Roman" w:hAnsi="Times New Roman"/>
          <w:sz w:val="28"/>
          <w:szCs w:val="28"/>
        </w:rPr>
        <w:t xml:space="preserve">   </w:t>
      </w:r>
      <w:r w:rsidR="00875B79">
        <w:rPr>
          <w:rFonts w:ascii="Times New Roman" w:hAnsi="Times New Roman"/>
          <w:sz w:val="28"/>
          <w:szCs w:val="28"/>
        </w:rPr>
        <w:tab/>
      </w:r>
      <w:r w:rsidR="00875B79">
        <w:rPr>
          <w:rFonts w:ascii="Times New Roman" w:hAnsi="Times New Roman"/>
          <w:sz w:val="28"/>
          <w:szCs w:val="28"/>
        </w:rPr>
        <w:tab/>
      </w:r>
      <w:r w:rsidR="00875B79" w:rsidRPr="00875B79">
        <w:rPr>
          <w:rFonts w:ascii="Times New Roman" w:hAnsi="Times New Roman"/>
          <w:sz w:val="28"/>
          <w:szCs w:val="28"/>
        </w:rPr>
        <w:t xml:space="preserve">  </w:t>
      </w:r>
      <w:r w:rsidR="00875B79">
        <w:rPr>
          <w:rFonts w:ascii="Times New Roman" w:hAnsi="Times New Roman"/>
          <w:sz w:val="28"/>
          <w:szCs w:val="28"/>
        </w:rPr>
        <w:t xml:space="preserve">   </w:t>
      </w:r>
      <w:r w:rsidRPr="00875B79">
        <w:rPr>
          <w:rFonts w:ascii="Times New Roman" w:hAnsi="Times New Roman"/>
          <w:sz w:val="28"/>
          <w:szCs w:val="28"/>
        </w:rPr>
        <w:t>А.С. Дорофеев</w:t>
      </w:r>
    </w:p>
    <w:p w:rsidR="00875B79" w:rsidRPr="00875B79" w:rsidRDefault="003F296E">
      <w:pPr>
        <w:rPr>
          <w:rFonts w:ascii="Times New Roman" w:hAnsi="Times New Roman"/>
          <w:sz w:val="28"/>
          <w:szCs w:val="28"/>
        </w:rPr>
      </w:pPr>
      <w:r w:rsidRPr="00875B79">
        <w:rPr>
          <w:rFonts w:ascii="Times New Roman" w:hAnsi="Times New Roman"/>
          <w:sz w:val="28"/>
          <w:szCs w:val="28"/>
        </w:rPr>
        <w:t xml:space="preserve">  </w:t>
      </w:r>
      <w:r w:rsidRPr="00875B79">
        <w:rPr>
          <w:rFonts w:ascii="Times New Roman" w:hAnsi="Times New Roman"/>
          <w:sz w:val="28"/>
          <w:szCs w:val="28"/>
        </w:rPr>
        <w:tab/>
      </w:r>
      <w:r w:rsidRPr="00875B79">
        <w:rPr>
          <w:rFonts w:ascii="Times New Roman" w:hAnsi="Times New Roman"/>
          <w:sz w:val="28"/>
          <w:szCs w:val="28"/>
        </w:rPr>
        <w:tab/>
      </w:r>
      <w:r w:rsidRPr="00875B79">
        <w:rPr>
          <w:rFonts w:ascii="Times New Roman" w:hAnsi="Times New Roman"/>
          <w:sz w:val="28"/>
          <w:szCs w:val="28"/>
        </w:rPr>
        <w:tab/>
      </w:r>
      <w:r w:rsidRPr="00875B79">
        <w:rPr>
          <w:rFonts w:ascii="Times New Roman" w:hAnsi="Times New Roman"/>
          <w:sz w:val="28"/>
          <w:szCs w:val="28"/>
        </w:rPr>
        <w:tab/>
      </w:r>
      <w:r w:rsidRPr="00875B79">
        <w:rPr>
          <w:rFonts w:ascii="Times New Roman" w:hAnsi="Times New Roman"/>
          <w:sz w:val="28"/>
          <w:szCs w:val="28"/>
        </w:rPr>
        <w:tab/>
      </w:r>
      <w:r w:rsidRPr="00875B79">
        <w:rPr>
          <w:rFonts w:ascii="Times New Roman" w:hAnsi="Times New Roman"/>
          <w:sz w:val="28"/>
          <w:szCs w:val="28"/>
        </w:rPr>
        <w:tab/>
      </w:r>
      <w:r w:rsidRPr="00875B79">
        <w:rPr>
          <w:rFonts w:ascii="Times New Roman" w:hAnsi="Times New Roman"/>
          <w:sz w:val="28"/>
          <w:szCs w:val="28"/>
        </w:rPr>
        <w:tab/>
      </w:r>
      <w:r w:rsidRPr="00875B79">
        <w:rPr>
          <w:rFonts w:ascii="Times New Roman" w:hAnsi="Times New Roman"/>
          <w:sz w:val="28"/>
          <w:szCs w:val="28"/>
        </w:rPr>
        <w:tab/>
        <w:t xml:space="preserve">      </w:t>
      </w:r>
    </w:p>
    <w:p w:rsidR="00F1218C" w:rsidRPr="00875B79" w:rsidRDefault="00875B79" w:rsidP="00875B79">
      <w:pPr>
        <w:ind w:left="6372"/>
        <w:rPr>
          <w:rFonts w:ascii="Times New Roman" w:hAnsi="Times New Roman"/>
        </w:rPr>
      </w:pPr>
      <w:r w:rsidRPr="00875B7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3F296E" w:rsidRPr="00875B79">
        <w:rPr>
          <w:rFonts w:ascii="Times New Roman" w:hAnsi="Times New Roman"/>
          <w:sz w:val="28"/>
          <w:szCs w:val="28"/>
        </w:rPr>
        <w:t>«__» _________ 2021 г.</w:t>
      </w:r>
      <w:r w:rsidRPr="00875B79">
        <w:rPr>
          <w:rFonts w:ascii="Times New Roman" w:hAnsi="Times New Roman"/>
        </w:rPr>
        <w:t xml:space="preserve"> </w:t>
      </w:r>
    </w:p>
    <w:sectPr w:rsidR="00F1218C" w:rsidRPr="00875B79">
      <w:headerReference w:type="even" r:id="rId7"/>
      <w:headerReference w:type="default" r:id="rId8"/>
      <w:pgSz w:w="11906" w:h="16838"/>
      <w:pgMar w:top="1134" w:right="851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96E" w:rsidRDefault="003F296E">
      <w:r>
        <w:separator/>
      </w:r>
    </w:p>
  </w:endnote>
  <w:endnote w:type="continuationSeparator" w:id="0">
    <w:p w:rsidR="003F296E" w:rsidRDefault="003F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96E" w:rsidRDefault="003F296E">
      <w:r>
        <w:separator/>
      </w:r>
    </w:p>
  </w:footnote>
  <w:footnote w:type="continuationSeparator" w:id="0">
    <w:p w:rsidR="003F296E" w:rsidRDefault="003F2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18C" w:rsidRDefault="003F296E">
    <w:pPr>
      <w:pStyle w:val="ab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1218C" w:rsidRDefault="00F1218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18C" w:rsidRDefault="003F296E">
    <w:pPr>
      <w:pStyle w:val="ab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875B79">
      <w:rPr>
        <w:rStyle w:val="af6"/>
        <w:noProof/>
      </w:rPr>
      <w:t>14</w:t>
    </w:r>
    <w:r>
      <w:rPr>
        <w:rStyle w:val="af6"/>
      </w:rPr>
      <w:fldChar w:fldCharType="end"/>
    </w:r>
  </w:p>
  <w:p w:rsidR="00F1218C" w:rsidRDefault="00F1218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4BBA"/>
    <w:multiLevelType w:val="multilevel"/>
    <w:tmpl w:val="965CB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3C98"/>
    <w:multiLevelType w:val="hybridMultilevel"/>
    <w:tmpl w:val="C37E3F12"/>
    <w:lvl w:ilvl="0" w:tplc="FCECA8F2">
      <w:start w:val="1"/>
      <w:numFmt w:val="decimal"/>
      <w:lvlText w:val="%1)"/>
      <w:lvlJc w:val="left"/>
      <w:pPr>
        <w:ind w:left="928" w:hanging="360"/>
      </w:pPr>
      <w:rPr>
        <w:color w:val="000000"/>
      </w:rPr>
    </w:lvl>
    <w:lvl w:ilvl="1" w:tplc="B7B66F0E">
      <w:start w:val="1"/>
      <w:numFmt w:val="lowerLetter"/>
      <w:lvlText w:val="%2."/>
      <w:lvlJc w:val="left"/>
      <w:pPr>
        <w:ind w:left="1788" w:hanging="360"/>
      </w:pPr>
    </w:lvl>
    <w:lvl w:ilvl="2" w:tplc="D42417C6">
      <w:start w:val="1"/>
      <w:numFmt w:val="lowerRoman"/>
      <w:lvlText w:val="%3."/>
      <w:lvlJc w:val="right"/>
      <w:pPr>
        <w:ind w:left="2508" w:hanging="180"/>
      </w:pPr>
    </w:lvl>
    <w:lvl w:ilvl="3" w:tplc="4776EC88">
      <w:start w:val="1"/>
      <w:numFmt w:val="decimal"/>
      <w:lvlText w:val="%4."/>
      <w:lvlJc w:val="left"/>
      <w:pPr>
        <w:ind w:left="3228" w:hanging="360"/>
      </w:pPr>
    </w:lvl>
    <w:lvl w:ilvl="4" w:tplc="A3CC7382">
      <w:start w:val="1"/>
      <w:numFmt w:val="lowerLetter"/>
      <w:lvlText w:val="%5."/>
      <w:lvlJc w:val="left"/>
      <w:pPr>
        <w:ind w:left="3948" w:hanging="360"/>
      </w:pPr>
    </w:lvl>
    <w:lvl w:ilvl="5" w:tplc="AD7E63FE">
      <w:start w:val="1"/>
      <w:numFmt w:val="lowerRoman"/>
      <w:lvlText w:val="%6."/>
      <w:lvlJc w:val="right"/>
      <w:pPr>
        <w:ind w:left="4668" w:hanging="180"/>
      </w:pPr>
    </w:lvl>
    <w:lvl w:ilvl="6" w:tplc="63BCB622">
      <w:start w:val="1"/>
      <w:numFmt w:val="decimal"/>
      <w:lvlText w:val="%7."/>
      <w:lvlJc w:val="left"/>
      <w:pPr>
        <w:ind w:left="5388" w:hanging="360"/>
      </w:pPr>
    </w:lvl>
    <w:lvl w:ilvl="7" w:tplc="E0A6D146">
      <w:start w:val="1"/>
      <w:numFmt w:val="lowerLetter"/>
      <w:lvlText w:val="%8."/>
      <w:lvlJc w:val="left"/>
      <w:pPr>
        <w:ind w:left="6108" w:hanging="360"/>
      </w:pPr>
    </w:lvl>
    <w:lvl w:ilvl="8" w:tplc="FDC2C846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EA2317"/>
    <w:multiLevelType w:val="hybridMultilevel"/>
    <w:tmpl w:val="BFBAED18"/>
    <w:lvl w:ilvl="0" w:tplc="6BFAEA7C">
      <w:start w:val="1"/>
      <w:numFmt w:val="decimal"/>
      <w:suff w:val="space"/>
      <w:lvlText w:val="%1)"/>
      <w:lvlJc w:val="left"/>
      <w:pPr>
        <w:ind w:left="1211" w:hanging="360"/>
      </w:pPr>
      <w:rPr>
        <w:b w:val="0"/>
      </w:rPr>
    </w:lvl>
    <w:lvl w:ilvl="1" w:tplc="1DA22130">
      <w:start w:val="1"/>
      <w:numFmt w:val="decimal"/>
      <w:suff w:val="space"/>
      <w:lvlText w:val="%2)"/>
      <w:lvlJc w:val="left"/>
      <w:pPr>
        <w:ind w:left="2415" w:hanging="1335"/>
      </w:pPr>
    </w:lvl>
    <w:lvl w:ilvl="2" w:tplc="84EA6670">
      <w:start w:val="1"/>
      <w:numFmt w:val="lowerRoman"/>
      <w:lvlText w:val="%3."/>
      <w:lvlJc w:val="right"/>
      <w:pPr>
        <w:ind w:left="2160" w:hanging="180"/>
      </w:pPr>
    </w:lvl>
    <w:lvl w:ilvl="3" w:tplc="6BCC0F34">
      <w:start w:val="1"/>
      <w:numFmt w:val="decimal"/>
      <w:lvlText w:val="%4."/>
      <w:lvlJc w:val="left"/>
      <w:pPr>
        <w:ind w:left="2880" w:hanging="360"/>
      </w:pPr>
    </w:lvl>
    <w:lvl w:ilvl="4" w:tplc="8C7E5A84">
      <w:start w:val="1"/>
      <w:numFmt w:val="lowerLetter"/>
      <w:lvlText w:val="%5."/>
      <w:lvlJc w:val="left"/>
      <w:pPr>
        <w:ind w:left="3600" w:hanging="360"/>
      </w:pPr>
    </w:lvl>
    <w:lvl w:ilvl="5" w:tplc="0CB24A74">
      <w:start w:val="1"/>
      <w:numFmt w:val="lowerRoman"/>
      <w:lvlText w:val="%6."/>
      <w:lvlJc w:val="right"/>
      <w:pPr>
        <w:ind w:left="4320" w:hanging="180"/>
      </w:pPr>
    </w:lvl>
    <w:lvl w:ilvl="6" w:tplc="BD2A9ED6">
      <w:start w:val="1"/>
      <w:numFmt w:val="decimal"/>
      <w:lvlText w:val="%7."/>
      <w:lvlJc w:val="left"/>
      <w:pPr>
        <w:ind w:left="5040" w:hanging="360"/>
      </w:pPr>
    </w:lvl>
    <w:lvl w:ilvl="7" w:tplc="0D1A1632">
      <w:start w:val="1"/>
      <w:numFmt w:val="lowerLetter"/>
      <w:lvlText w:val="%8."/>
      <w:lvlJc w:val="left"/>
      <w:pPr>
        <w:ind w:left="5760" w:hanging="360"/>
      </w:pPr>
    </w:lvl>
    <w:lvl w:ilvl="8" w:tplc="FB2684F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0717E"/>
    <w:multiLevelType w:val="multilevel"/>
    <w:tmpl w:val="33F48534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190B79"/>
    <w:multiLevelType w:val="hybridMultilevel"/>
    <w:tmpl w:val="9D7C2D9E"/>
    <w:lvl w:ilvl="0" w:tplc="9102853E">
      <w:start w:val="1"/>
      <w:numFmt w:val="decimal"/>
      <w:suff w:val="space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94029BA">
      <w:start w:val="1"/>
      <w:numFmt w:val="lowerLetter"/>
      <w:lvlText w:val="%2."/>
      <w:lvlJc w:val="left"/>
      <w:pPr>
        <w:ind w:left="2291" w:hanging="360"/>
      </w:pPr>
    </w:lvl>
    <w:lvl w:ilvl="2" w:tplc="3DD21E4C">
      <w:start w:val="1"/>
      <w:numFmt w:val="lowerRoman"/>
      <w:lvlText w:val="%3."/>
      <w:lvlJc w:val="right"/>
      <w:pPr>
        <w:ind w:left="3011" w:hanging="180"/>
      </w:pPr>
    </w:lvl>
    <w:lvl w:ilvl="3" w:tplc="B6683684">
      <w:start w:val="1"/>
      <w:numFmt w:val="decimal"/>
      <w:lvlText w:val="%4."/>
      <w:lvlJc w:val="left"/>
      <w:pPr>
        <w:ind w:left="3731" w:hanging="360"/>
      </w:pPr>
    </w:lvl>
    <w:lvl w:ilvl="4" w:tplc="C7D6D344">
      <w:start w:val="1"/>
      <w:numFmt w:val="lowerLetter"/>
      <w:lvlText w:val="%5."/>
      <w:lvlJc w:val="left"/>
      <w:pPr>
        <w:ind w:left="4451" w:hanging="360"/>
      </w:pPr>
    </w:lvl>
    <w:lvl w:ilvl="5" w:tplc="98B85B82">
      <w:start w:val="1"/>
      <w:numFmt w:val="lowerRoman"/>
      <w:lvlText w:val="%6."/>
      <w:lvlJc w:val="right"/>
      <w:pPr>
        <w:ind w:left="5171" w:hanging="180"/>
      </w:pPr>
    </w:lvl>
    <w:lvl w:ilvl="6" w:tplc="E8D2405C">
      <w:start w:val="1"/>
      <w:numFmt w:val="decimal"/>
      <w:lvlText w:val="%7."/>
      <w:lvlJc w:val="left"/>
      <w:pPr>
        <w:ind w:left="5891" w:hanging="360"/>
      </w:pPr>
    </w:lvl>
    <w:lvl w:ilvl="7" w:tplc="784C9A38">
      <w:start w:val="1"/>
      <w:numFmt w:val="lowerLetter"/>
      <w:lvlText w:val="%8."/>
      <w:lvlJc w:val="left"/>
      <w:pPr>
        <w:ind w:left="6611" w:hanging="360"/>
      </w:pPr>
    </w:lvl>
    <w:lvl w:ilvl="8" w:tplc="C270F620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E845F78"/>
    <w:multiLevelType w:val="hybridMultilevel"/>
    <w:tmpl w:val="86F00DB2"/>
    <w:lvl w:ilvl="0" w:tplc="C1E4F1A4">
      <w:start w:val="1"/>
      <w:numFmt w:val="decimal"/>
      <w:lvlText w:val="%1."/>
      <w:lvlJc w:val="left"/>
      <w:pPr>
        <w:tabs>
          <w:tab w:val="left" w:pos="1571"/>
        </w:tabs>
        <w:ind w:left="1571" w:hanging="360"/>
      </w:pPr>
    </w:lvl>
    <w:lvl w:ilvl="1" w:tplc="AF1A2414">
      <w:start w:val="1"/>
      <w:numFmt w:val="lowerLetter"/>
      <w:lvlText w:val="%2."/>
      <w:lvlJc w:val="left"/>
      <w:pPr>
        <w:tabs>
          <w:tab w:val="left" w:pos="2291"/>
        </w:tabs>
        <w:ind w:left="2291" w:hanging="360"/>
      </w:pPr>
    </w:lvl>
    <w:lvl w:ilvl="2" w:tplc="8EBA194C">
      <w:start w:val="1"/>
      <w:numFmt w:val="lowerRoman"/>
      <w:lvlText w:val="%3."/>
      <w:lvlJc w:val="right"/>
      <w:pPr>
        <w:tabs>
          <w:tab w:val="left" w:pos="3011"/>
        </w:tabs>
        <w:ind w:left="3011" w:hanging="180"/>
      </w:pPr>
    </w:lvl>
    <w:lvl w:ilvl="3" w:tplc="DF72B618">
      <w:start w:val="1"/>
      <w:numFmt w:val="decimal"/>
      <w:lvlText w:val="%4."/>
      <w:lvlJc w:val="left"/>
      <w:pPr>
        <w:tabs>
          <w:tab w:val="left" w:pos="3731"/>
        </w:tabs>
        <w:ind w:left="3731" w:hanging="360"/>
      </w:pPr>
    </w:lvl>
    <w:lvl w:ilvl="4" w:tplc="44F61E80">
      <w:start w:val="1"/>
      <w:numFmt w:val="lowerLetter"/>
      <w:lvlText w:val="%5."/>
      <w:lvlJc w:val="left"/>
      <w:pPr>
        <w:tabs>
          <w:tab w:val="left" w:pos="4451"/>
        </w:tabs>
        <w:ind w:left="4451" w:hanging="360"/>
      </w:pPr>
    </w:lvl>
    <w:lvl w:ilvl="5" w:tplc="5BEE16B4">
      <w:start w:val="1"/>
      <w:numFmt w:val="lowerRoman"/>
      <w:lvlText w:val="%6."/>
      <w:lvlJc w:val="right"/>
      <w:pPr>
        <w:tabs>
          <w:tab w:val="left" w:pos="5171"/>
        </w:tabs>
        <w:ind w:left="5171" w:hanging="180"/>
      </w:pPr>
    </w:lvl>
    <w:lvl w:ilvl="6" w:tplc="51E8C210">
      <w:start w:val="1"/>
      <w:numFmt w:val="decimal"/>
      <w:lvlText w:val="%7."/>
      <w:lvlJc w:val="left"/>
      <w:pPr>
        <w:tabs>
          <w:tab w:val="left" w:pos="5891"/>
        </w:tabs>
        <w:ind w:left="5891" w:hanging="360"/>
      </w:pPr>
    </w:lvl>
    <w:lvl w:ilvl="7" w:tplc="85D2400C">
      <w:start w:val="1"/>
      <w:numFmt w:val="lowerLetter"/>
      <w:lvlText w:val="%8."/>
      <w:lvlJc w:val="left"/>
      <w:pPr>
        <w:tabs>
          <w:tab w:val="left" w:pos="6611"/>
        </w:tabs>
        <w:ind w:left="6611" w:hanging="360"/>
      </w:pPr>
    </w:lvl>
    <w:lvl w:ilvl="8" w:tplc="68EED19E">
      <w:start w:val="1"/>
      <w:numFmt w:val="lowerRoman"/>
      <w:lvlText w:val="%9."/>
      <w:lvlJc w:val="right"/>
      <w:pPr>
        <w:tabs>
          <w:tab w:val="left" w:pos="7331"/>
        </w:tabs>
        <w:ind w:left="7331" w:hanging="180"/>
      </w:pPr>
    </w:lvl>
  </w:abstractNum>
  <w:abstractNum w:abstractNumId="6" w15:restartNumberingAfterBreak="0">
    <w:nsid w:val="1F9E3866"/>
    <w:multiLevelType w:val="hybridMultilevel"/>
    <w:tmpl w:val="9BEC1EC8"/>
    <w:lvl w:ilvl="0" w:tplc="30BC2C44">
      <w:start w:val="1"/>
      <w:numFmt w:val="decimal"/>
      <w:lvlText w:val="%1)"/>
      <w:lvlJc w:val="left"/>
      <w:pPr>
        <w:ind w:left="720" w:hanging="360"/>
      </w:pPr>
    </w:lvl>
    <w:lvl w:ilvl="1" w:tplc="7062CA1C">
      <w:start w:val="1"/>
      <w:numFmt w:val="decimal"/>
      <w:lvlText w:val="%2)"/>
      <w:lvlJc w:val="left"/>
      <w:pPr>
        <w:ind w:left="2325" w:hanging="1245"/>
      </w:pPr>
    </w:lvl>
    <w:lvl w:ilvl="2" w:tplc="52C00476">
      <w:start w:val="1"/>
      <w:numFmt w:val="decimal"/>
      <w:suff w:val="space"/>
      <w:lvlText w:val="%3)"/>
      <w:lvlJc w:val="left"/>
      <w:pPr>
        <w:ind w:left="889" w:hanging="180"/>
      </w:pPr>
    </w:lvl>
    <w:lvl w:ilvl="3" w:tplc="8C262A52">
      <w:start w:val="1"/>
      <w:numFmt w:val="decimal"/>
      <w:lvlText w:val="%4."/>
      <w:lvlJc w:val="left"/>
      <w:pPr>
        <w:ind w:left="2880" w:hanging="360"/>
      </w:pPr>
    </w:lvl>
    <w:lvl w:ilvl="4" w:tplc="09E62CFA">
      <w:start w:val="1"/>
      <w:numFmt w:val="lowerLetter"/>
      <w:lvlText w:val="%5."/>
      <w:lvlJc w:val="left"/>
      <w:pPr>
        <w:ind w:left="3600" w:hanging="360"/>
      </w:pPr>
    </w:lvl>
    <w:lvl w:ilvl="5" w:tplc="E6723D26">
      <w:start w:val="1"/>
      <w:numFmt w:val="lowerRoman"/>
      <w:lvlText w:val="%6."/>
      <w:lvlJc w:val="right"/>
      <w:pPr>
        <w:ind w:left="4320" w:hanging="180"/>
      </w:pPr>
    </w:lvl>
    <w:lvl w:ilvl="6" w:tplc="569878D6">
      <w:start w:val="1"/>
      <w:numFmt w:val="decimal"/>
      <w:lvlText w:val="%7."/>
      <w:lvlJc w:val="left"/>
      <w:pPr>
        <w:ind w:left="5040" w:hanging="360"/>
      </w:pPr>
    </w:lvl>
    <w:lvl w:ilvl="7" w:tplc="211CA14C">
      <w:start w:val="1"/>
      <w:numFmt w:val="lowerLetter"/>
      <w:lvlText w:val="%8."/>
      <w:lvlJc w:val="left"/>
      <w:pPr>
        <w:ind w:left="5760" w:hanging="360"/>
      </w:pPr>
    </w:lvl>
    <w:lvl w:ilvl="8" w:tplc="8D70841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E0588"/>
    <w:multiLevelType w:val="hybridMultilevel"/>
    <w:tmpl w:val="CB7499B8"/>
    <w:lvl w:ilvl="0" w:tplc="D1AAF458">
      <w:start w:val="1"/>
      <w:numFmt w:val="decimal"/>
      <w:suff w:val="space"/>
      <w:lvlText w:val="%1)"/>
      <w:lvlJc w:val="left"/>
      <w:pPr>
        <w:ind w:left="1070" w:hanging="360"/>
      </w:pPr>
    </w:lvl>
    <w:lvl w:ilvl="1" w:tplc="9FD404F4">
      <w:start w:val="1"/>
      <w:numFmt w:val="lowerLetter"/>
      <w:lvlText w:val="%2."/>
      <w:lvlJc w:val="left"/>
      <w:pPr>
        <w:ind w:left="1790" w:hanging="360"/>
      </w:pPr>
    </w:lvl>
    <w:lvl w:ilvl="2" w:tplc="80F60174">
      <w:start w:val="1"/>
      <w:numFmt w:val="lowerRoman"/>
      <w:lvlText w:val="%3."/>
      <w:lvlJc w:val="right"/>
      <w:pPr>
        <w:ind w:left="2510" w:hanging="180"/>
      </w:pPr>
    </w:lvl>
    <w:lvl w:ilvl="3" w:tplc="1CF68BF6">
      <w:start w:val="1"/>
      <w:numFmt w:val="decimal"/>
      <w:lvlText w:val="%4."/>
      <w:lvlJc w:val="left"/>
      <w:pPr>
        <w:ind w:left="3230" w:hanging="360"/>
      </w:pPr>
    </w:lvl>
    <w:lvl w:ilvl="4" w:tplc="D9F40B54">
      <w:start w:val="1"/>
      <w:numFmt w:val="lowerLetter"/>
      <w:lvlText w:val="%5."/>
      <w:lvlJc w:val="left"/>
      <w:pPr>
        <w:ind w:left="3950" w:hanging="360"/>
      </w:pPr>
    </w:lvl>
    <w:lvl w:ilvl="5" w:tplc="E340BC6A">
      <w:start w:val="1"/>
      <w:numFmt w:val="lowerRoman"/>
      <w:lvlText w:val="%6."/>
      <w:lvlJc w:val="right"/>
      <w:pPr>
        <w:ind w:left="4670" w:hanging="180"/>
      </w:pPr>
    </w:lvl>
    <w:lvl w:ilvl="6" w:tplc="A0264582">
      <w:start w:val="1"/>
      <w:numFmt w:val="decimal"/>
      <w:lvlText w:val="%7."/>
      <w:lvlJc w:val="left"/>
      <w:pPr>
        <w:ind w:left="5390" w:hanging="360"/>
      </w:pPr>
    </w:lvl>
    <w:lvl w:ilvl="7" w:tplc="08A87F80">
      <w:start w:val="1"/>
      <w:numFmt w:val="lowerLetter"/>
      <w:lvlText w:val="%8."/>
      <w:lvlJc w:val="left"/>
      <w:pPr>
        <w:ind w:left="6110" w:hanging="360"/>
      </w:pPr>
    </w:lvl>
    <w:lvl w:ilvl="8" w:tplc="E968B912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954475C"/>
    <w:multiLevelType w:val="hybridMultilevel"/>
    <w:tmpl w:val="903A6E8A"/>
    <w:lvl w:ilvl="0" w:tplc="0392756A">
      <w:start w:val="1"/>
      <w:numFmt w:val="decimal"/>
      <w:lvlText w:val="%1."/>
      <w:lvlJc w:val="left"/>
      <w:pPr>
        <w:ind w:left="1571" w:hanging="360"/>
      </w:pPr>
    </w:lvl>
    <w:lvl w:ilvl="1" w:tplc="FAE6E2EC">
      <w:start w:val="1"/>
      <w:numFmt w:val="lowerLetter"/>
      <w:lvlText w:val="%2."/>
      <w:lvlJc w:val="left"/>
      <w:pPr>
        <w:ind w:left="2291" w:hanging="360"/>
      </w:pPr>
    </w:lvl>
    <w:lvl w:ilvl="2" w:tplc="F2E00312">
      <w:start w:val="1"/>
      <w:numFmt w:val="lowerRoman"/>
      <w:lvlText w:val="%3."/>
      <w:lvlJc w:val="right"/>
      <w:pPr>
        <w:ind w:left="3011" w:hanging="180"/>
      </w:pPr>
    </w:lvl>
    <w:lvl w:ilvl="3" w:tplc="0BB0BF00">
      <w:start w:val="1"/>
      <w:numFmt w:val="decimal"/>
      <w:lvlText w:val="%4."/>
      <w:lvlJc w:val="left"/>
      <w:pPr>
        <w:ind w:left="3731" w:hanging="360"/>
      </w:pPr>
    </w:lvl>
    <w:lvl w:ilvl="4" w:tplc="F3EEBAC0">
      <w:start w:val="1"/>
      <w:numFmt w:val="lowerLetter"/>
      <w:lvlText w:val="%5."/>
      <w:lvlJc w:val="left"/>
      <w:pPr>
        <w:ind w:left="4451" w:hanging="360"/>
      </w:pPr>
    </w:lvl>
    <w:lvl w:ilvl="5" w:tplc="C864342C">
      <w:start w:val="1"/>
      <w:numFmt w:val="lowerRoman"/>
      <w:lvlText w:val="%6."/>
      <w:lvlJc w:val="right"/>
      <w:pPr>
        <w:ind w:left="5171" w:hanging="180"/>
      </w:pPr>
    </w:lvl>
    <w:lvl w:ilvl="6" w:tplc="C248BCA2">
      <w:start w:val="1"/>
      <w:numFmt w:val="decimal"/>
      <w:lvlText w:val="%7."/>
      <w:lvlJc w:val="left"/>
      <w:pPr>
        <w:ind w:left="5891" w:hanging="360"/>
      </w:pPr>
    </w:lvl>
    <w:lvl w:ilvl="7" w:tplc="32EC0E38">
      <w:start w:val="1"/>
      <w:numFmt w:val="lowerLetter"/>
      <w:lvlText w:val="%8."/>
      <w:lvlJc w:val="left"/>
      <w:pPr>
        <w:ind w:left="6611" w:hanging="360"/>
      </w:pPr>
    </w:lvl>
    <w:lvl w:ilvl="8" w:tplc="CF70B9F0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2936B60"/>
    <w:multiLevelType w:val="multilevel"/>
    <w:tmpl w:val="A2DEBA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DF5C3D"/>
    <w:multiLevelType w:val="hybridMultilevel"/>
    <w:tmpl w:val="A1B2C422"/>
    <w:lvl w:ilvl="0" w:tplc="F1E6907E">
      <w:start w:val="1"/>
      <w:numFmt w:val="decimal"/>
      <w:suff w:val="space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D01A15AA">
      <w:start w:val="1"/>
      <w:numFmt w:val="lowerLetter"/>
      <w:lvlText w:val="%2."/>
      <w:lvlJc w:val="left"/>
      <w:pPr>
        <w:ind w:left="2291" w:hanging="360"/>
      </w:pPr>
    </w:lvl>
    <w:lvl w:ilvl="2" w:tplc="61E643A8">
      <w:start w:val="1"/>
      <w:numFmt w:val="lowerRoman"/>
      <w:lvlText w:val="%3."/>
      <w:lvlJc w:val="right"/>
      <w:pPr>
        <w:ind w:left="3011" w:hanging="180"/>
      </w:pPr>
    </w:lvl>
    <w:lvl w:ilvl="3" w:tplc="DDCC6932">
      <w:start w:val="1"/>
      <w:numFmt w:val="decimal"/>
      <w:lvlText w:val="%4."/>
      <w:lvlJc w:val="left"/>
      <w:pPr>
        <w:ind w:left="3731" w:hanging="360"/>
      </w:pPr>
    </w:lvl>
    <w:lvl w:ilvl="4" w:tplc="FCEECE82">
      <w:start w:val="1"/>
      <w:numFmt w:val="lowerLetter"/>
      <w:lvlText w:val="%5."/>
      <w:lvlJc w:val="left"/>
      <w:pPr>
        <w:ind w:left="4451" w:hanging="360"/>
      </w:pPr>
    </w:lvl>
    <w:lvl w:ilvl="5" w:tplc="0CE06AE4">
      <w:start w:val="1"/>
      <w:numFmt w:val="lowerRoman"/>
      <w:lvlText w:val="%6."/>
      <w:lvlJc w:val="right"/>
      <w:pPr>
        <w:ind w:left="5171" w:hanging="180"/>
      </w:pPr>
    </w:lvl>
    <w:lvl w:ilvl="6" w:tplc="238E580A">
      <w:start w:val="1"/>
      <w:numFmt w:val="decimal"/>
      <w:lvlText w:val="%7."/>
      <w:lvlJc w:val="left"/>
      <w:pPr>
        <w:ind w:left="5891" w:hanging="360"/>
      </w:pPr>
    </w:lvl>
    <w:lvl w:ilvl="7" w:tplc="04C0B502">
      <w:start w:val="1"/>
      <w:numFmt w:val="lowerLetter"/>
      <w:lvlText w:val="%8."/>
      <w:lvlJc w:val="left"/>
      <w:pPr>
        <w:ind w:left="6611" w:hanging="360"/>
      </w:pPr>
    </w:lvl>
    <w:lvl w:ilvl="8" w:tplc="B0DC5972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5D61E9B"/>
    <w:multiLevelType w:val="multilevel"/>
    <w:tmpl w:val="412A512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2" w15:restartNumberingAfterBreak="0">
    <w:nsid w:val="37D4712D"/>
    <w:multiLevelType w:val="multilevel"/>
    <w:tmpl w:val="FAD41E6A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3" w15:restartNumberingAfterBreak="0">
    <w:nsid w:val="38537E57"/>
    <w:multiLevelType w:val="hybridMultilevel"/>
    <w:tmpl w:val="21C041A0"/>
    <w:lvl w:ilvl="0" w:tplc="0D806BE4">
      <w:start w:val="1"/>
      <w:numFmt w:val="decimal"/>
      <w:lvlText w:val="%1."/>
      <w:lvlJc w:val="left"/>
      <w:pPr>
        <w:ind w:left="2059" w:hanging="990"/>
      </w:pPr>
    </w:lvl>
    <w:lvl w:ilvl="1" w:tplc="9CFE6AD6">
      <w:start w:val="1"/>
      <w:numFmt w:val="lowerLetter"/>
      <w:lvlText w:val="%2."/>
      <w:lvlJc w:val="left"/>
      <w:pPr>
        <w:ind w:left="1800" w:hanging="360"/>
      </w:pPr>
    </w:lvl>
    <w:lvl w:ilvl="2" w:tplc="01380A44">
      <w:start w:val="1"/>
      <w:numFmt w:val="lowerRoman"/>
      <w:lvlText w:val="%3."/>
      <w:lvlJc w:val="right"/>
      <w:pPr>
        <w:ind w:left="2520" w:hanging="180"/>
      </w:pPr>
    </w:lvl>
    <w:lvl w:ilvl="3" w:tplc="526C6B7C">
      <w:start w:val="1"/>
      <w:numFmt w:val="decimal"/>
      <w:lvlText w:val="%4."/>
      <w:lvlJc w:val="left"/>
      <w:pPr>
        <w:ind w:left="3240" w:hanging="360"/>
      </w:pPr>
    </w:lvl>
    <w:lvl w:ilvl="4" w:tplc="DA269E74">
      <w:start w:val="1"/>
      <w:numFmt w:val="lowerLetter"/>
      <w:lvlText w:val="%5."/>
      <w:lvlJc w:val="left"/>
      <w:pPr>
        <w:ind w:left="3960" w:hanging="360"/>
      </w:pPr>
    </w:lvl>
    <w:lvl w:ilvl="5" w:tplc="4F0AB05C">
      <w:start w:val="1"/>
      <w:numFmt w:val="lowerRoman"/>
      <w:lvlText w:val="%6."/>
      <w:lvlJc w:val="right"/>
      <w:pPr>
        <w:ind w:left="4680" w:hanging="180"/>
      </w:pPr>
    </w:lvl>
    <w:lvl w:ilvl="6" w:tplc="5008AA3C">
      <w:start w:val="1"/>
      <w:numFmt w:val="decimal"/>
      <w:lvlText w:val="%7."/>
      <w:lvlJc w:val="left"/>
      <w:pPr>
        <w:ind w:left="5400" w:hanging="360"/>
      </w:pPr>
    </w:lvl>
    <w:lvl w:ilvl="7" w:tplc="6BAC4288">
      <w:start w:val="1"/>
      <w:numFmt w:val="lowerLetter"/>
      <w:lvlText w:val="%8."/>
      <w:lvlJc w:val="left"/>
      <w:pPr>
        <w:ind w:left="6120" w:hanging="360"/>
      </w:pPr>
    </w:lvl>
    <w:lvl w:ilvl="8" w:tplc="D7E625C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FD3C75"/>
    <w:multiLevelType w:val="hybridMultilevel"/>
    <w:tmpl w:val="19EAAF6A"/>
    <w:lvl w:ilvl="0" w:tplc="F258A51C">
      <w:start w:val="1"/>
      <w:numFmt w:val="decimal"/>
      <w:suff w:val="space"/>
      <w:lvlText w:val="%1)"/>
      <w:lvlJc w:val="left"/>
      <w:pPr>
        <w:ind w:left="1069" w:hanging="360"/>
      </w:pPr>
    </w:lvl>
    <w:lvl w:ilvl="1" w:tplc="A8EAC13E">
      <w:start w:val="1"/>
      <w:numFmt w:val="lowerLetter"/>
      <w:lvlText w:val="%2."/>
      <w:lvlJc w:val="left"/>
      <w:pPr>
        <w:ind w:left="2149" w:hanging="360"/>
      </w:pPr>
    </w:lvl>
    <w:lvl w:ilvl="2" w:tplc="FD728282">
      <w:start w:val="1"/>
      <w:numFmt w:val="lowerRoman"/>
      <w:lvlText w:val="%3."/>
      <w:lvlJc w:val="right"/>
      <w:pPr>
        <w:ind w:left="2869" w:hanging="180"/>
      </w:pPr>
    </w:lvl>
    <w:lvl w:ilvl="3" w:tplc="4D320768">
      <w:start w:val="1"/>
      <w:numFmt w:val="decimal"/>
      <w:lvlText w:val="%4."/>
      <w:lvlJc w:val="left"/>
      <w:pPr>
        <w:ind w:left="3589" w:hanging="360"/>
      </w:pPr>
    </w:lvl>
    <w:lvl w:ilvl="4" w:tplc="8070E024">
      <w:start w:val="1"/>
      <w:numFmt w:val="lowerLetter"/>
      <w:lvlText w:val="%5."/>
      <w:lvlJc w:val="left"/>
      <w:pPr>
        <w:ind w:left="4309" w:hanging="360"/>
      </w:pPr>
    </w:lvl>
    <w:lvl w:ilvl="5" w:tplc="4FDADD96">
      <w:start w:val="1"/>
      <w:numFmt w:val="lowerRoman"/>
      <w:lvlText w:val="%6."/>
      <w:lvlJc w:val="right"/>
      <w:pPr>
        <w:ind w:left="5029" w:hanging="180"/>
      </w:pPr>
    </w:lvl>
    <w:lvl w:ilvl="6" w:tplc="766C7C50">
      <w:start w:val="1"/>
      <w:numFmt w:val="decimal"/>
      <w:lvlText w:val="%7."/>
      <w:lvlJc w:val="left"/>
      <w:pPr>
        <w:ind w:left="5749" w:hanging="360"/>
      </w:pPr>
    </w:lvl>
    <w:lvl w:ilvl="7" w:tplc="65CA7DCE">
      <w:start w:val="1"/>
      <w:numFmt w:val="lowerLetter"/>
      <w:lvlText w:val="%8."/>
      <w:lvlJc w:val="left"/>
      <w:pPr>
        <w:ind w:left="6469" w:hanging="360"/>
      </w:pPr>
    </w:lvl>
    <w:lvl w:ilvl="8" w:tplc="D15EB40C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EE760A9"/>
    <w:multiLevelType w:val="hybridMultilevel"/>
    <w:tmpl w:val="0234F474"/>
    <w:lvl w:ilvl="0" w:tplc="CB261FEC">
      <w:start w:val="1"/>
      <w:numFmt w:val="decimal"/>
      <w:lvlText w:val="%1."/>
      <w:lvlJc w:val="left"/>
      <w:pPr>
        <w:ind w:left="720" w:hanging="360"/>
      </w:pPr>
    </w:lvl>
    <w:lvl w:ilvl="1" w:tplc="25D23F80">
      <w:start w:val="1"/>
      <w:numFmt w:val="lowerLetter"/>
      <w:lvlText w:val="%2."/>
      <w:lvlJc w:val="left"/>
      <w:pPr>
        <w:ind w:left="1440" w:hanging="360"/>
      </w:pPr>
    </w:lvl>
    <w:lvl w:ilvl="2" w:tplc="90B28948">
      <w:start w:val="1"/>
      <w:numFmt w:val="lowerRoman"/>
      <w:lvlText w:val="%3."/>
      <w:lvlJc w:val="right"/>
      <w:pPr>
        <w:ind w:left="2160" w:hanging="180"/>
      </w:pPr>
    </w:lvl>
    <w:lvl w:ilvl="3" w:tplc="08BA0AF0">
      <w:start w:val="1"/>
      <w:numFmt w:val="decimal"/>
      <w:lvlText w:val="%4."/>
      <w:lvlJc w:val="left"/>
      <w:pPr>
        <w:ind w:left="2880" w:hanging="360"/>
      </w:pPr>
    </w:lvl>
    <w:lvl w:ilvl="4" w:tplc="1B8898F6">
      <w:start w:val="1"/>
      <w:numFmt w:val="lowerLetter"/>
      <w:lvlText w:val="%5."/>
      <w:lvlJc w:val="left"/>
      <w:pPr>
        <w:ind w:left="3600" w:hanging="360"/>
      </w:pPr>
    </w:lvl>
    <w:lvl w:ilvl="5" w:tplc="7A9C4E64">
      <w:start w:val="1"/>
      <w:numFmt w:val="lowerRoman"/>
      <w:lvlText w:val="%6."/>
      <w:lvlJc w:val="right"/>
      <w:pPr>
        <w:ind w:left="4320" w:hanging="180"/>
      </w:pPr>
    </w:lvl>
    <w:lvl w:ilvl="6" w:tplc="B252A86A">
      <w:start w:val="1"/>
      <w:numFmt w:val="decimal"/>
      <w:lvlText w:val="%7."/>
      <w:lvlJc w:val="left"/>
      <w:pPr>
        <w:ind w:left="5040" w:hanging="360"/>
      </w:pPr>
    </w:lvl>
    <w:lvl w:ilvl="7" w:tplc="9BB61F90">
      <w:start w:val="1"/>
      <w:numFmt w:val="lowerLetter"/>
      <w:lvlText w:val="%8."/>
      <w:lvlJc w:val="left"/>
      <w:pPr>
        <w:ind w:left="5760" w:hanging="360"/>
      </w:pPr>
    </w:lvl>
    <w:lvl w:ilvl="8" w:tplc="3A16A83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A4E79"/>
    <w:multiLevelType w:val="hybridMultilevel"/>
    <w:tmpl w:val="8A30C64C"/>
    <w:lvl w:ilvl="0" w:tplc="F3CEB184">
      <w:start w:val="1"/>
      <w:numFmt w:val="decimal"/>
      <w:suff w:val="space"/>
      <w:lvlText w:val="%1)"/>
      <w:lvlJc w:val="left"/>
      <w:pPr>
        <w:ind w:left="2111" w:hanging="1260"/>
      </w:pPr>
    </w:lvl>
    <w:lvl w:ilvl="1" w:tplc="B9A21770">
      <w:start w:val="1"/>
      <w:numFmt w:val="lowerLetter"/>
      <w:lvlText w:val="%2."/>
      <w:lvlJc w:val="left"/>
      <w:pPr>
        <w:ind w:left="1931" w:hanging="360"/>
      </w:pPr>
    </w:lvl>
    <w:lvl w:ilvl="2" w:tplc="9A648C68">
      <w:start w:val="1"/>
      <w:numFmt w:val="lowerRoman"/>
      <w:lvlText w:val="%3."/>
      <w:lvlJc w:val="right"/>
      <w:pPr>
        <w:ind w:left="2651" w:hanging="180"/>
      </w:pPr>
    </w:lvl>
    <w:lvl w:ilvl="3" w:tplc="F6048A44">
      <w:start w:val="1"/>
      <w:numFmt w:val="decimal"/>
      <w:lvlText w:val="%4."/>
      <w:lvlJc w:val="left"/>
      <w:pPr>
        <w:ind w:left="3371" w:hanging="360"/>
      </w:pPr>
    </w:lvl>
    <w:lvl w:ilvl="4" w:tplc="B6AEDFB4">
      <w:start w:val="1"/>
      <w:numFmt w:val="lowerLetter"/>
      <w:lvlText w:val="%5."/>
      <w:lvlJc w:val="left"/>
      <w:pPr>
        <w:ind w:left="4091" w:hanging="360"/>
      </w:pPr>
    </w:lvl>
    <w:lvl w:ilvl="5" w:tplc="9AD42AB6">
      <w:start w:val="1"/>
      <w:numFmt w:val="lowerRoman"/>
      <w:lvlText w:val="%6."/>
      <w:lvlJc w:val="right"/>
      <w:pPr>
        <w:ind w:left="4811" w:hanging="180"/>
      </w:pPr>
    </w:lvl>
    <w:lvl w:ilvl="6" w:tplc="FC5CE8F2">
      <w:start w:val="1"/>
      <w:numFmt w:val="decimal"/>
      <w:lvlText w:val="%7."/>
      <w:lvlJc w:val="left"/>
      <w:pPr>
        <w:ind w:left="5531" w:hanging="360"/>
      </w:pPr>
    </w:lvl>
    <w:lvl w:ilvl="7" w:tplc="273EC914">
      <w:start w:val="1"/>
      <w:numFmt w:val="lowerLetter"/>
      <w:lvlText w:val="%8."/>
      <w:lvlJc w:val="left"/>
      <w:pPr>
        <w:ind w:left="6251" w:hanging="360"/>
      </w:pPr>
    </w:lvl>
    <w:lvl w:ilvl="8" w:tplc="98AA33C0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BAC4A16"/>
    <w:multiLevelType w:val="hybridMultilevel"/>
    <w:tmpl w:val="F850DCFE"/>
    <w:lvl w:ilvl="0" w:tplc="96C4472E">
      <w:start w:val="1"/>
      <w:numFmt w:val="decimal"/>
      <w:lvlText w:val="%1)"/>
      <w:lvlJc w:val="left"/>
      <w:pPr>
        <w:ind w:left="1571" w:hanging="360"/>
      </w:pPr>
    </w:lvl>
    <w:lvl w:ilvl="1" w:tplc="182A6904">
      <w:start w:val="1"/>
      <w:numFmt w:val="lowerLetter"/>
      <w:lvlText w:val="%2."/>
      <w:lvlJc w:val="left"/>
      <w:pPr>
        <w:ind w:left="2291" w:hanging="360"/>
      </w:pPr>
    </w:lvl>
    <w:lvl w:ilvl="2" w:tplc="37C045DA">
      <w:start w:val="1"/>
      <w:numFmt w:val="lowerRoman"/>
      <w:lvlText w:val="%3."/>
      <w:lvlJc w:val="right"/>
      <w:pPr>
        <w:ind w:left="3011" w:hanging="180"/>
      </w:pPr>
    </w:lvl>
    <w:lvl w:ilvl="3" w:tplc="2614249C">
      <w:start w:val="1"/>
      <w:numFmt w:val="decimal"/>
      <w:lvlText w:val="%4."/>
      <w:lvlJc w:val="left"/>
      <w:pPr>
        <w:ind w:left="3731" w:hanging="360"/>
      </w:pPr>
    </w:lvl>
    <w:lvl w:ilvl="4" w:tplc="EB72FAE6">
      <w:start w:val="1"/>
      <w:numFmt w:val="lowerLetter"/>
      <w:lvlText w:val="%5."/>
      <w:lvlJc w:val="left"/>
      <w:pPr>
        <w:ind w:left="4451" w:hanging="360"/>
      </w:pPr>
    </w:lvl>
    <w:lvl w:ilvl="5" w:tplc="FD7C3BAE">
      <w:start w:val="1"/>
      <w:numFmt w:val="lowerRoman"/>
      <w:lvlText w:val="%6."/>
      <w:lvlJc w:val="right"/>
      <w:pPr>
        <w:ind w:left="5171" w:hanging="180"/>
      </w:pPr>
    </w:lvl>
    <w:lvl w:ilvl="6" w:tplc="FFF02B34">
      <w:start w:val="1"/>
      <w:numFmt w:val="decimal"/>
      <w:lvlText w:val="%7."/>
      <w:lvlJc w:val="left"/>
      <w:pPr>
        <w:ind w:left="5891" w:hanging="360"/>
      </w:pPr>
    </w:lvl>
    <w:lvl w:ilvl="7" w:tplc="E4762F1E">
      <w:start w:val="1"/>
      <w:numFmt w:val="lowerLetter"/>
      <w:lvlText w:val="%8."/>
      <w:lvlJc w:val="left"/>
      <w:pPr>
        <w:ind w:left="6611" w:hanging="360"/>
      </w:pPr>
    </w:lvl>
    <w:lvl w:ilvl="8" w:tplc="E1785D08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1155131"/>
    <w:multiLevelType w:val="hybridMultilevel"/>
    <w:tmpl w:val="FC6A0C12"/>
    <w:lvl w:ilvl="0" w:tplc="83FE1398">
      <w:start w:val="1"/>
      <w:numFmt w:val="decimal"/>
      <w:suff w:val="space"/>
      <w:lvlText w:val="%1)"/>
      <w:lvlJc w:val="left"/>
      <w:pPr>
        <w:ind w:left="1211" w:hanging="360"/>
      </w:pPr>
    </w:lvl>
    <w:lvl w:ilvl="1" w:tplc="FB1CFC5A">
      <w:start w:val="1"/>
      <w:numFmt w:val="lowerLetter"/>
      <w:lvlText w:val="%2."/>
      <w:lvlJc w:val="left"/>
      <w:pPr>
        <w:ind w:left="2291" w:hanging="360"/>
      </w:pPr>
    </w:lvl>
    <w:lvl w:ilvl="2" w:tplc="A72EFC72">
      <w:start w:val="1"/>
      <w:numFmt w:val="lowerRoman"/>
      <w:lvlText w:val="%3."/>
      <w:lvlJc w:val="right"/>
      <w:pPr>
        <w:ind w:left="3011" w:hanging="180"/>
      </w:pPr>
    </w:lvl>
    <w:lvl w:ilvl="3" w:tplc="66424FB4">
      <w:start w:val="1"/>
      <w:numFmt w:val="decimal"/>
      <w:lvlText w:val="%4."/>
      <w:lvlJc w:val="left"/>
      <w:pPr>
        <w:ind w:left="3731" w:hanging="360"/>
      </w:pPr>
    </w:lvl>
    <w:lvl w:ilvl="4" w:tplc="172A1080">
      <w:start w:val="1"/>
      <w:numFmt w:val="lowerLetter"/>
      <w:lvlText w:val="%5."/>
      <w:lvlJc w:val="left"/>
      <w:pPr>
        <w:ind w:left="4451" w:hanging="360"/>
      </w:pPr>
    </w:lvl>
    <w:lvl w:ilvl="5" w:tplc="79FC3C12">
      <w:start w:val="1"/>
      <w:numFmt w:val="lowerRoman"/>
      <w:lvlText w:val="%6."/>
      <w:lvlJc w:val="right"/>
      <w:pPr>
        <w:ind w:left="5171" w:hanging="180"/>
      </w:pPr>
    </w:lvl>
    <w:lvl w:ilvl="6" w:tplc="0F4C5658">
      <w:start w:val="1"/>
      <w:numFmt w:val="decimal"/>
      <w:lvlText w:val="%7."/>
      <w:lvlJc w:val="left"/>
      <w:pPr>
        <w:ind w:left="5891" w:hanging="360"/>
      </w:pPr>
    </w:lvl>
    <w:lvl w:ilvl="7" w:tplc="FAE27844">
      <w:start w:val="1"/>
      <w:numFmt w:val="lowerLetter"/>
      <w:lvlText w:val="%8."/>
      <w:lvlJc w:val="left"/>
      <w:pPr>
        <w:ind w:left="6611" w:hanging="360"/>
      </w:pPr>
    </w:lvl>
    <w:lvl w:ilvl="8" w:tplc="6D6EB7B2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7B74A12"/>
    <w:multiLevelType w:val="hybridMultilevel"/>
    <w:tmpl w:val="927AB81C"/>
    <w:lvl w:ilvl="0" w:tplc="7C182ABC">
      <w:start w:val="1"/>
      <w:numFmt w:val="decimal"/>
      <w:lvlText w:val="%1)"/>
      <w:lvlJc w:val="left"/>
      <w:pPr>
        <w:ind w:left="720" w:hanging="360"/>
      </w:pPr>
    </w:lvl>
    <w:lvl w:ilvl="1" w:tplc="DD78D0D6">
      <w:start w:val="1"/>
      <w:numFmt w:val="decimal"/>
      <w:lvlText w:val="%2)"/>
      <w:lvlJc w:val="left"/>
      <w:pPr>
        <w:ind w:left="2295" w:hanging="1215"/>
      </w:pPr>
    </w:lvl>
    <w:lvl w:ilvl="2" w:tplc="1D3621C4">
      <w:start w:val="1"/>
      <w:numFmt w:val="decimal"/>
      <w:suff w:val="space"/>
      <w:lvlText w:val="%3)"/>
      <w:lvlJc w:val="left"/>
      <w:pPr>
        <w:ind w:left="889" w:hanging="180"/>
      </w:pPr>
    </w:lvl>
    <w:lvl w:ilvl="3" w:tplc="E3C82B8C">
      <w:start w:val="1"/>
      <w:numFmt w:val="decimal"/>
      <w:lvlText w:val="%4."/>
      <w:lvlJc w:val="left"/>
      <w:pPr>
        <w:ind w:left="2880" w:hanging="360"/>
      </w:pPr>
    </w:lvl>
    <w:lvl w:ilvl="4" w:tplc="DF264908">
      <w:start w:val="1"/>
      <w:numFmt w:val="lowerLetter"/>
      <w:lvlText w:val="%5."/>
      <w:lvlJc w:val="left"/>
      <w:pPr>
        <w:ind w:left="3600" w:hanging="360"/>
      </w:pPr>
    </w:lvl>
    <w:lvl w:ilvl="5" w:tplc="20AE2738">
      <w:start w:val="1"/>
      <w:numFmt w:val="lowerRoman"/>
      <w:lvlText w:val="%6."/>
      <w:lvlJc w:val="right"/>
      <w:pPr>
        <w:ind w:left="4320" w:hanging="180"/>
      </w:pPr>
    </w:lvl>
    <w:lvl w:ilvl="6" w:tplc="E53E36C6">
      <w:start w:val="1"/>
      <w:numFmt w:val="decimal"/>
      <w:lvlText w:val="%7."/>
      <w:lvlJc w:val="left"/>
      <w:pPr>
        <w:ind w:left="5040" w:hanging="360"/>
      </w:pPr>
    </w:lvl>
    <w:lvl w:ilvl="7" w:tplc="AB80C67A">
      <w:start w:val="1"/>
      <w:numFmt w:val="lowerLetter"/>
      <w:lvlText w:val="%8."/>
      <w:lvlJc w:val="left"/>
      <w:pPr>
        <w:ind w:left="5760" w:hanging="360"/>
      </w:pPr>
    </w:lvl>
    <w:lvl w:ilvl="8" w:tplc="C63697A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13B66"/>
    <w:multiLevelType w:val="hybridMultilevel"/>
    <w:tmpl w:val="FD180ADE"/>
    <w:lvl w:ilvl="0" w:tplc="3F54DFF8">
      <w:start w:val="1"/>
      <w:numFmt w:val="decimal"/>
      <w:suff w:val="space"/>
      <w:lvlText w:val="%1)"/>
      <w:lvlJc w:val="left"/>
      <w:pPr>
        <w:ind w:left="720" w:hanging="360"/>
      </w:pPr>
    </w:lvl>
    <w:lvl w:ilvl="1" w:tplc="C49C0CDC">
      <w:start w:val="1"/>
      <w:numFmt w:val="lowerLetter"/>
      <w:lvlText w:val="%2."/>
      <w:lvlJc w:val="left"/>
      <w:pPr>
        <w:ind w:left="1440" w:hanging="360"/>
      </w:pPr>
    </w:lvl>
    <w:lvl w:ilvl="2" w:tplc="ABD8F932">
      <w:start w:val="1"/>
      <w:numFmt w:val="lowerRoman"/>
      <w:lvlText w:val="%3."/>
      <w:lvlJc w:val="right"/>
      <w:pPr>
        <w:ind w:left="2160" w:hanging="180"/>
      </w:pPr>
    </w:lvl>
    <w:lvl w:ilvl="3" w:tplc="7CB807FA">
      <w:start w:val="1"/>
      <w:numFmt w:val="decimal"/>
      <w:lvlText w:val="%4."/>
      <w:lvlJc w:val="left"/>
      <w:pPr>
        <w:ind w:left="2880" w:hanging="360"/>
      </w:pPr>
    </w:lvl>
    <w:lvl w:ilvl="4" w:tplc="8548AB1A">
      <w:start w:val="1"/>
      <w:numFmt w:val="lowerLetter"/>
      <w:lvlText w:val="%5."/>
      <w:lvlJc w:val="left"/>
      <w:pPr>
        <w:ind w:left="3600" w:hanging="360"/>
      </w:pPr>
    </w:lvl>
    <w:lvl w:ilvl="5" w:tplc="8070E5EC">
      <w:start w:val="1"/>
      <w:numFmt w:val="lowerRoman"/>
      <w:lvlText w:val="%6."/>
      <w:lvlJc w:val="right"/>
      <w:pPr>
        <w:ind w:left="4320" w:hanging="180"/>
      </w:pPr>
    </w:lvl>
    <w:lvl w:ilvl="6" w:tplc="314A31B0">
      <w:start w:val="1"/>
      <w:numFmt w:val="decimal"/>
      <w:lvlText w:val="%7."/>
      <w:lvlJc w:val="left"/>
      <w:pPr>
        <w:ind w:left="5040" w:hanging="360"/>
      </w:pPr>
    </w:lvl>
    <w:lvl w:ilvl="7" w:tplc="84A88BD2">
      <w:start w:val="1"/>
      <w:numFmt w:val="lowerLetter"/>
      <w:lvlText w:val="%8."/>
      <w:lvlJc w:val="left"/>
      <w:pPr>
        <w:ind w:left="5760" w:hanging="360"/>
      </w:pPr>
    </w:lvl>
    <w:lvl w:ilvl="8" w:tplc="5B0416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4251D"/>
    <w:multiLevelType w:val="multilevel"/>
    <w:tmpl w:val="52A611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21D2EBD"/>
    <w:multiLevelType w:val="hybridMultilevel"/>
    <w:tmpl w:val="712656DC"/>
    <w:lvl w:ilvl="0" w:tplc="C1D0CD92">
      <w:start w:val="1"/>
      <w:numFmt w:val="decimal"/>
      <w:suff w:val="space"/>
      <w:lvlText w:val="%1)"/>
      <w:lvlJc w:val="left"/>
      <w:pPr>
        <w:ind w:left="1069" w:hanging="360"/>
      </w:pPr>
    </w:lvl>
    <w:lvl w:ilvl="1" w:tplc="1144CFAA">
      <w:start w:val="1"/>
      <w:numFmt w:val="lowerLetter"/>
      <w:lvlText w:val="%2."/>
      <w:lvlJc w:val="left"/>
      <w:pPr>
        <w:ind w:left="2149" w:hanging="360"/>
      </w:pPr>
    </w:lvl>
    <w:lvl w:ilvl="2" w:tplc="6A4ED122">
      <w:start w:val="1"/>
      <w:numFmt w:val="lowerRoman"/>
      <w:lvlText w:val="%3."/>
      <w:lvlJc w:val="right"/>
      <w:pPr>
        <w:ind w:left="2869" w:hanging="180"/>
      </w:pPr>
    </w:lvl>
    <w:lvl w:ilvl="3" w:tplc="95BCB4C6">
      <w:start w:val="1"/>
      <w:numFmt w:val="decimal"/>
      <w:lvlText w:val="%4."/>
      <w:lvlJc w:val="left"/>
      <w:pPr>
        <w:ind w:left="3589" w:hanging="360"/>
      </w:pPr>
    </w:lvl>
    <w:lvl w:ilvl="4" w:tplc="9E4429D2">
      <w:start w:val="1"/>
      <w:numFmt w:val="lowerLetter"/>
      <w:lvlText w:val="%5."/>
      <w:lvlJc w:val="left"/>
      <w:pPr>
        <w:ind w:left="4309" w:hanging="360"/>
      </w:pPr>
    </w:lvl>
    <w:lvl w:ilvl="5" w:tplc="EA044B72">
      <w:start w:val="1"/>
      <w:numFmt w:val="lowerRoman"/>
      <w:lvlText w:val="%6."/>
      <w:lvlJc w:val="right"/>
      <w:pPr>
        <w:ind w:left="5029" w:hanging="180"/>
      </w:pPr>
    </w:lvl>
    <w:lvl w:ilvl="6" w:tplc="C6B6E928">
      <w:start w:val="1"/>
      <w:numFmt w:val="decimal"/>
      <w:lvlText w:val="%7."/>
      <w:lvlJc w:val="left"/>
      <w:pPr>
        <w:ind w:left="5749" w:hanging="360"/>
      </w:pPr>
    </w:lvl>
    <w:lvl w:ilvl="7" w:tplc="49E4451A">
      <w:start w:val="1"/>
      <w:numFmt w:val="lowerLetter"/>
      <w:lvlText w:val="%8."/>
      <w:lvlJc w:val="left"/>
      <w:pPr>
        <w:ind w:left="6469" w:hanging="360"/>
      </w:pPr>
    </w:lvl>
    <w:lvl w:ilvl="8" w:tplc="713EC696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29F2B1A"/>
    <w:multiLevelType w:val="hybridMultilevel"/>
    <w:tmpl w:val="5BD6B124"/>
    <w:lvl w:ilvl="0" w:tplc="27FEB460">
      <w:start w:val="1"/>
      <w:numFmt w:val="decimal"/>
      <w:suff w:val="space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73F2A4CC">
      <w:start w:val="1"/>
      <w:numFmt w:val="lowerLetter"/>
      <w:lvlText w:val="%2."/>
      <w:lvlJc w:val="left"/>
      <w:pPr>
        <w:ind w:left="2291" w:hanging="360"/>
      </w:pPr>
    </w:lvl>
    <w:lvl w:ilvl="2" w:tplc="ABB86772">
      <w:start w:val="1"/>
      <w:numFmt w:val="lowerRoman"/>
      <w:lvlText w:val="%3."/>
      <w:lvlJc w:val="right"/>
      <w:pPr>
        <w:ind w:left="3011" w:hanging="180"/>
      </w:pPr>
    </w:lvl>
    <w:lvl w:ilvl="3" w:tplc="0FEAD596">
      <w:start w:val="1"/>
      <w:numFmt w:val="decimal"/>
      <w:lvlText w:val="%4."/>
      <w:lvlJc w:val="left"/>
      <w:pPr>
        <w:ind w:left="3731" w:hanging="360"/>
      </w:pPr>
    </w:lvl>
    <w:lvl w:ilvl="4" w:tplc="628C2842">
      <w:start w:val="1"/>
      <w:numFmt w:val="lowerLetter"/>
      <w:lvlText w:val="%5."/>
      <w:lvlJc w:val="left"/>
      <w:pPr>
        <w:ind w:left="4451" w:hanging="360"/>
      </w:pPr>
    </w:lvl>
    <w:lvl w:ilvl="5" w:tplc="F86CE3B2">
      <w:start w:val="1"/>
      <w:numFmt w:val="lowerRoman"/>
      <w:lvlText w:val="%6."/>
      <w:lvlJc w:val="right"/>
      <w:pPr>
        <w:ind w:left="5171" w:hanging="180"/>
      </w:pPr>
    </w:lvl>
    <w:lvl w:ilvl="6" w:tplc="DEDC176A">
      <w:start w:val="1"/>
      <w:numFmt w:val="decimal"/>
      <w:lvlText w:val="%7."/>
      <w:lvlJc w:val="left"/>
      <w:pPr>
        <w:ind w:left="5891" w:hanging="360"/>
      </w:pPr>
    </w:lvl>
    <w:lvl w:ilvl="7" w:tplc="B04841C8">
      <w:start w:val="1"/>
      <w:numFmt w:val="lowerLetter"/>
      <w:lvlText w:val="%8."/>
      <w:lvlJc w:val="left"/>
      <w:pPr>
        <w:ind w:left="6611" w:hanging="360"/>
      </w:pPr>
    </w:lvl>
    <w:lvl w:ilvl="8" w:tplc="EE387FCA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65EA1BE4"/>
    <w:multiLevelType w:val="hybridMultilevel"/>
    <w:tmpl w:val="7FCE9B16"/>
    <w:lvl w:ilvl="0" w:tplc="28EEB79A">
      <w:start w:val="1"/>
      <w:numFmt w:val="decimal"/>
      <w:lvlText w:val="%1."/>
      <w:lvlJc w:val="left"/>
      <w:pPr>
        <w:ind w:left="1429" w:hanging="360"/>
      </w:pPr>
    </w:lvl>
    <w:lvl w:ilvl="1" w:tplc="1902C446">
      <w:start w:val="1"/>
      <w:numFmt w:val="decimal"/>
      <w:suff w:val="space"/>
      <w:lvlText w:val="%2)"/>
      <w:lvlJc w:val="left"/>
      <w:pPr>
        <w:ind w:left="1069" w:hanging="360"/>
      </w:pPr>
    </w:lvl>
    <w:lvl w:ilvl="2" w:tplc="6B32DD30">
      <w:start w:val="1"/>
      <w:numFmt w:val="lowerRoman"/>
      <w:lvlText w:val="%3."/>
      <w:lvlJc w:val="right"/>
      <w:pPr>
        <w:ind w:left="2869" w:hanging="180"/>
      </w:pPr>
    </w:lvl>
    <w:lvl w:ilvl="3" w:tplc="F3BAA822">
      <w:start w:val="1"/>
      <w:numFmt w:val="decimal"/>
      <w:lvlText w:val="%4."/>
      <w:lvlJc w:val="left"/>
      <w:pPr>
        <w:ind w:left="3589" w:hanging="360"/>
      </w:pPr>
    </w:lvl>
    <w:lvl w:ilvl="4" w:tplc="B4DA99BE">
      <w:start w:val="1"/>
      <w:numFmt w:val="lowerLetter"/>
      <w:lvlText w:val="%5."/>
      <w:lvlJc w:val="left"/>
      <w:pPr>
        <w:ind w:left="4309" w:hanging="360"/>
      </w:pPr>
    </w:lvl>
    <w:lvl w:ilvl="5" w:tplc="91BE9278">
      <w:start w:val="1"/>
      <w:numFmt w:val="lowerRoman"/>
      <w:lvlText w:val="%6."/>
      <w:lvlJc w:val="right"/>
      <w:pPr>
        <w:ind w:left="5029" w:hanging="180"/>
      </w:pPr>
    </w:lvl>
    <w:lvl w:ilvl="6" w:tplc="7EF62272">
      <w:start w:val="1"/>
      <w:numFmt w:val="decimal"/>
      <w:lvlText w:val="%7."/>
      <w:lvlJc w:val="left"/>
      <w:pPr>
        <w:ind w:left="5749" w:hanging="360"/>
      </w:pPr>
    </w:lvl>
    <w:lvl w:ilvl="7" w:tplc="B1220B04">
      <w:start w:val="1"/>
      <w:numFmt w:val="lowerLetter"/>
      <w:lvlText w:val="%8."/>
      <w:lvlJc w:val="left"/>
      <w:pPr>
        <w:ind w:left="6469" w:hanging="360"/>
      </w:pPr>
    </w:lvl>
    <w:lvl w:ilvl="8" w:tplc="E56CF702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61207BD"/>
    <w:multiLevelType w:val="hybridMultilevel"/>
    <w:tmpl w:val="31E2FB2E"/>
    <w:lvl w:ilvl="0" w:tplc="B0B0F846">
      <w:start w:val="1"/>
      <w:numFmt w:val="decimal"/>
      <w:suff w:val="space"/>
      <w:lvlText w:val="%1)"/>
      <w:lvlJc w:val="left"/>
      <w:pPr>
        <w:ind w:left="1211" w:hanging="360"/>
      </w:pPr>
    </w:lvl>
    <w:lvl w:ilvl="1" w:tplc="35F09202">
      <w:start w:val="1"/>
      <w:numFmt w:val="lowerLetter"/>
      <w:lvlText w:val="%2."/>
      <w:lvlJc w:val="left"/>
      <w:pPr>
        <w:ind w:left="1440" w:hanging="360"/>
      </w:pPr>
    </w:lvl>
    <w:lvl w:ilvl="2" w:tplc="E35E097C">
      <w:start w:val="1"/>
      <w:numFmt w:val="lowerRoman"/>
      <w:lvlText w:val="%3."/>
      <w:lvlJc w:val="right"/>
      <w:pPr>
        <w:ind w:left="2160" w:hanging="180"/>
      </w:pPr>
    </w:lvl>
    <w:lvl w:ilvl="3" w:tplc="27C2A438">
      <w:start w:val="1"/>
      <w:numFmt w:val="decimal"/>
      <w:lvlText w:val="%4."/>
      <w:lvlJc w:val="left"/>
      <w:pPr>
        <w:ind w:left="2880" w:hanging="360"/>
      </w:pPr>
    </w:lvl>
    <w:lvl w:ilvl="4" w:tplc="9300D12E">
      <w:start w:val="1"/>
      <w:numFmt w:val="lowerLetter"/>
      <w:lvlText w:val="%5."/>
      <w:lvlJc w:val="left"/>
      <w:pPr>
        <w:ind w:left="3600" w:hanging="360"/>
      </w:pPr>
    </w:lvl>
    <w:lvl w:ilvl="5" w:tplc="86D07AC4">
      <w:start w:val="1"/>
      <w:numFmt w:val="lowerRoman"/>
      <w:lvlText w:val="%6."/>
      <w:lvlJc w:val="right"/>
      <w:pPr>
        <w:ind w:left="4320" w:hanging="180"/>
      </w:pPr>
    </w:lvl>
    <w:lvl w:ilvl="6" w:tplc="1AFC9DEE">
      <w:start w:val="1"/>
      <w:numFmt w:val="decimal"/>
      <w:lvlText w:val="%7."/>
      <w:lvlJc w:val="left"/>
      <w:pPr>
        <w:ind w:left="5040" w:hanging="360"/>
      </w:pPr>
    </w:lvl>
    <w:lvl w:ilvl="7" w:tplc="380471BE">
      <w:start w:val="1"/>
      <w:numFmt w:val="lowerLetter"/>
      <w:lvlText w:val="%8."/>
      <w:lvlJc w:val="left"/>
      <w:pPr>
        <w:ind w:left="5760" w:hanging="360"/>
      </w:pPr>
    </w:lvl>
    <w:lvl w:ilvl="8" w:tplc="1BF0383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56975"/>
    <w:multiLevelType w:val="multilevel"/>
    <w:tmpl w:val="CF2A35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83E5847"/>
    <w:multiLevelType w:val="hybridMultilevel"/>
    <w:tmpl w:val="CA26A61E"/>
    <w:lvl w:ilvl="0" w:tplc="63948292">
      <w:start w:val="9"/>
      <w:numFmt w:val="decimal"/>
      <w:lvlText w:val="%1)"/>
      <w:lvlJc w:val="left"/>
      <w:pPr>
        <w:tabs>
          <w:tab w:val="left" w:pos="1125"/>
        </w:tabs>
        <w:ind w:left="1125" w:hanging="450"/>
      </w:pPr>
    </w:lvl>
    <w:lvl w:ilvl="1" w:tplc="7E72519C">
      <w:start w:val="1"/>
      <w:numFmt w:val="lowerLetter"/>
      <w:lvlText w:val="%2."/>
      <w:lvlJc w:val="left"/>
      <w:pPr>
        <w:tabs>
          <w:tab w:val="left" w:pos="1755"/>
        </w:tabs>
        <w:ind w:left="1755" w:hanging="360"/>
      </w:pPr>
    </w:lvl>
    <w:lvl w:ilvl="2" w:tplc="2A1238E4">
      <w:start w:val="1"/>
      <w:numFmt w:val="lowerRoman"/>
      <w:lvlText w:val="%3."/>
      <w:lvlJc w:val="right"/>
      <w:pPr>
        <w:tabs>
          <w:tab w:val="left" w:pos="2475"/>
        </w:tabs>
        <w:ind w:left="2475" w:hanging="180"/>
      </w:pPr>
    </w:lvl>
    <w:lvl w:ilvl="3" w:tplc="E60C0DB0">
      <w:start w:val="1"/>
      <w:numFmt w:val="decimal"/>
      <w:lvlText w:val="%4."/>
      <w:lvlJc w:val="left"/>
      <w:pPr>
        <w:tabs>
          <w:tab w:val="left" w:pos="3195"/>
        </w:tabs>
        <w:ind w:left="3195" w:hanging="360"/>
      </w:pPr>
    </w:lvl>
    <w:lvl w:ilvl="4" w:tplc="9F6C67B2">
      <w:start w:val="1"/>
      <w:numFmt w:val="lowerLetter"/>
      <w:lvlText w:val="%5."/>
      <w:lvlJc w:val="left"/>
      <w:pPr>
        <w:tabs>
          <w:tab w:val="left" w:pos="3915"/>
        </w:tabs>
        <w:ind w:left="3915" w:hanging="360"/>
      </w:pPr>
    </w:lvl>
    <w:lvl w:ilvl="5" w:tplc="94785B5C">
      <w:start w:val="1"/>
      <w:numFmt w:val="lowerRoman"/>
      <w:lvlText w:val="%6."/>
      <w:lvlJc w:val="right"/>
      <w:pPr>
        <w:tabs>
          <w:tab w:val="left" w:pos="4635"/>
        </w:tabs>
        <w:ind w:left="4635" w:hanging="180"/>
      </w:pPr>
    </w:lvl>
    <w:lvl w:ilvl="6" w:tplc="73A61D88">
      <w:start w:val="1"/>
      <w:numFmt w:val="decimal"/>
      <w:lvlText w:val="%7."/>
      <w:lvlJc w:val="left"/>
      <w:pPr>
        <w:tabs>
          <w:tab w:val="left" w:pos="5355"/>
        </w:tabs>
        <w:ind w:left="5355" w:hanging="360"/>
      </w:pPr>
    </w:lvl>
    <w:lvl w:ilvl="7" w:tplc="648CBD8C">
      <w:start w:val="1"/>
      <w:numFmt w:val="lowerLetter"/>
      <w:lvlText w:val="%8."/>
      <w:lvlJc w:val="left"/>
      <w:pPr>
        <w:tabs>
          <w:tab w:val="left" w:pos="6075"/>
        </w:tabs>
        <w:ind w:left="6075" w:hanging="360"/>
      </w:pPr>
    </w:lvl>
    <w:lvl w:ilvl="8" w:tplc="451A881C">
      <w:start w:val="1"/>
      <w:numFmt w:val="lowerRoman"/>
      <w:lvlText w:val="%9."/>
      <w:lvlJc w:val="right"/>
      <w:pPr>
        <w:tabs>
          <w:tab w:val="left" w:pos="6795"/>
        </w:tabs>
        <w:ind w:left="6795" w:hanging="180"/>
      </w:pPr>
    </w:lvl>
  </w:abstractNum>
  <w:abstractNum w:abstractNumId="28" w15:restartNumberingAfterBreak="0">
    <w:nsid w:val="69B45C40"/>
    <w:multiLevelType w:val="multilevel"/>
    <w:tmpl w:val="F0F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487" w:hanging="108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545" w:hanging="1440"/>
      </w:pPr>
    </w:lvl>
    <w:lvl w:ilvl="6">
      <w:start w:val="1"/>
      <w:numFmt w:val="decimal"/>
      <w:lvlText w:val="%1.%2.%3.%4.%5.%6.%7."/>
      <w:lvlJc w:val="left"/>
      <w:pPr>
        <w:ind w:left="4254" w:hanging="1800"/>
      </w:pPr>
    </w:lvl>
    <w:lvl w:ilvl="7">
      <w:start w:val="1"/>
      <w:numFmt w:val="decimal"/>
      <w:lvlText w:val="%1.%2.%3.%4.%5.%6.%7.%8."/>
      <w:lvlJc w:val="left"/>
      <w:pPr>
        <w:ind w:left="4603" w:hanging="1800"/>
      </w:pPr>
    </w:lvl>
    <w:lvl w:ilvl="8">
      <w:start w:val="1"/>
      <w:numFmt w:val="decimal"/>
      <w:lvlText w:val="%1.%2.%3.%4.%5.%6.%7.%8.%9."/>
      <w:lvlJc w:val="left"/>
      <w:pPr>
        <w:ind w:left="5312" w:hanging="2160"/>
      </w:pPr>
    </w:lvl>
  </w:abstractNum>
  <w:abstractNum w:abstractNumId="29" w15:restartNumberingAfterBreak="0">
    <w:nsid w:val="6E7D7592"/>
    <w:multiLevelType w:val="hybridMultilevel"/>
    <w:tmpl w:val="59E642BA"/>
    <w:lvl w:ilvl="0" w:tplc="381E3860">
      <w:start w:val="1"/>
      <w:numFmt w:val="decimal"/>
      <w:lvlText w:val="%1."/>
      <w:lvlJc w:val="left"/>
      <w:pPr>
        <w:ind w:left="720" w:hanging="360"/>
      </w:pPr>
    </w:lvl>
    <w:lvl w:ilvl="1" w:tplc="19F898D8">
      <w:start w:val="1"/>
      <w:numFmt w:val="lowerLetter"/>
      <w:lvlText w:val="%2."/>
      <w:lvlJc w:val="left"/>
      <w:pPr>
        <w:ind w:left="1440" w:hanging="360"/>
      </w:pPr>
    </w:lvl>
    <w:lvl w:ilvl="2" w:tplc="FD8C6A16">
      <w:start w:val="1"/>
      <w:numFmt w:val="lowerRoman"/>
      <w:lvlText w:val="%3."/>
      <w:lvlJc w:val="right"/>
      <w:pPr>
        <w:ind w:left="2160" w:hanging="180"/>
      </w:pPr>
    </w:lvl>
    <w:lvl w:ilvl="3" w:tplc="245EB308">
      <w:start w:val="1"/>
      <w:numFmt w:val="decimal"/>
      <w:lvlText w:val="%4."/>
      <w:lvlJc w:val="left"/>
      <w:pPr>
        <w:ind w:left="2880" w:hanging="360"/>
      </w:pPr>
    </w:lvl>
    <w:lvl w:ilvl="4" w:tplc="C94CF1C6">
      <w:start w:val="1"/>
      <w:numFmt w:val="lowerLetter"/>
      <w:lvlText w:val="%5."/>
      <w:lvlJc w:val="left"/>
      <w:pPr>
        <w:ind w:left="3600" w:hanging="360"/>
      </w:pPr>
    </w:lvl>
    <w:lvl w:ilvl="5" w:tplc="E94C87FC">
      <w:start w:val="1"/>
      <w:numFmt w:val="lowerRoman"/>
      <w:lvlText w:val="%6."/>
      <w:lvlJc w:val="right"/>
      <w:pPr>
        <w:ind w:left="4320" w:hanging="180"/>
      </w:pPr>
    </w:lvl>
    <w:lvl w:ilvl="6" w:tplc="5BF42574">
      <w:start w:val="1"/>
      <w:numFmt w:val="decimal"/>
      <w:lvlText w:val="%7."/>
      <w:lvlJc w:val="left"/>
      <w:pPr>
        <w:ind w:left="5040" w:hanging="360"/>
      </w:pPr>
    </w:lvl>
    <w:lvl w:ilvl="7" w:tplc="484E33F4">
      <w:start w:val="1"/>
      <w:numFmt w:val="lowerLetter"/>
      <w:lvlText w:val="%8."/>
      <w:lvlJc w:val="left"/>
      <w:pPr>
        <w:ind w:left="5760" w:hanging="360"/>
      </w:pPr>
    </w:lvl>
    <w:lvl w:ilvl="8" w:tplc="6394BC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426B5"/>
    <w:multiLevelType w:val="hybridMultilevel"/>
    <w:tmpl w:val="46E8B26A"/>
    <w:lvl w:ilvl="0" w:tplc="326A6472">
      <w:start w:val="1"/>
      <w:numFmt w:val="decimal"/>
      <w:suff w:val="space"/>
      <w:lvlText w:val="%1)"/>
      <w:lvlJc w:val="left"/>
      <w:pPr>
        <w:ind w:left="1211" w:hanging="360"/>
      </w:pPr>
    </w:lvl>
    <w:lvl w:ilvl="1" w:tplc="F6687666">
      <w:start w:val="1"/>
      <w:numFmt w:val="lowerLetter"/>
      <w:lvlText w:val="%2."/>
      <w:lvlJc w:val="left"/>
      <w:pPr>
        <w:ind w:left="1440" w:hanging="360"/>
      </w:pPr>
    </w:lvl>
    <w:lvl w:ilvl="2" w:tplc="B3323A2A">
      <w:start w:val="1"/>
      <w:numFmt w:val="lowerRoman"/>
      <w:lvlText w:val="%3."/>
      <w:lvlJc w:val="right"/>
      <w:pPr>
        <w:ind w:left="2160" w:hanging="180"/>
      </w:pPr>
    </w:lvl>
    <w:lvl w:ilvl="3" w:tplc="D63C364A">
      <w:start w:val="1"/>
      <w:numFmt w:val="decimal"/>
      <w:lvlText w:val="%4."/>
      <w:lvlJc w:val="left"/>
      <w:pPr>
        <w:ind w:left="2880" w:hanging="360"/>
      </w:pPr>
    </w:lvl>
    <w:lvl w:ilvl="4" w:tplc="28B2A346">
      <w:start w:val="1"/>
      <w:numFmt w:val="lowerLetter"/>
      <w:lvlText w:val="%5."/>
      <w:lvlJc w:val="left"/>
      <w:pPr>
        <w:ind w:left="3600" w:hanging="360"/>
      </w:pPr>
    </w:lvl>
    <w:lvl w:ilvl="5" w:tplc="20969576">
      <w:start w:val="1"/>
      <w:numFmt w:val="lowerRoman"/>
      <w:lvlText w:val="%6."/>
      <w:lvlJc w:val="right"/>
      <w:pPr>
        <w:ind w:left="4320" w:hanging="180"/>
      </w:pPr>
    </w:lvl>
    <w:lvl w:ilvl="6" w:tplc="37FC51C6">
      <w:start w:val="1"/>
      <w:numFmt w:val="decimal"/>
      <w:lvlText w:val="%7."/>
      <w:lvlJc w:val="left"/>
      <w:pPr>
        <w:ind w:left="5040" w:hanging="360"/>
      </w:pPr>
    </w:lvl>
    <w:lvl w:ilvl="7" w:tplc="AAC6E228">
      <w:start w:val="1"/>
      <w:numFmt w:val="lowerLetter"/>
      <w:lvlText w:val="%8."/>
      <w:lvlJc w:val="left"/>
      <w:pPr>
        <w:ind w:left="5760" w:hanging="360"/>
      </w:pPr>
    </w:lvl>
    <w:lvl w:ilvl="8" w:tplc="A3300F6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A68C9"/>
    <w:multiLevelType w:val="multilevel"/>
    <w:tmpl w:val="5296CE4C"/>
    <w:lvl w:ilvl="0">
      <w:start w:val="1"/>
      <w:numFmt w:val="decimal"/>
      <w:suff w:val="space"/>
      <w:lvlText w:val="%1."/>
      <w:lvlJc w:val="left"/>
      <w:pPr>
        <w:ind w:left="1699" w:hanging="990"/>
      </w:pPr>
    </w:lvl>
    <w:lvl w:ilvl="1">
      <w:start w:val="1"/>
      <w:numFmt w:val="decimal"/>
      <w:suff w:val="space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32" w15:restartNumberingAfterBreak="0">
    <w:nsid w:val="78BE6AB5"/>
    <w:multiLevelType w:val="multilevel"/>
    <w:tmpl w:val="E5F80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EE866DF"/>
    <w:multiLevelType w:val="multilevel"/>
    <w:tmpl w:val="5E8A39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5"/>
  </w:num>
  <w:num w:numId="3">
    <w:abstractNumId w:val="29"/>
  </w:num>
  <w:num w:numId="4">
    <w:abstractNumId w:val="31"/>
  </w:num>
  <w:num w:numId="5">
    <w:abstractNumId w:val="13"/>
  </w:num>
  <w:num w:numId="6">
    <w:abstractNumId w:val="0"/>
  </w:num>
  <w:num w:numId="7">
    <w:abstractNumId w:val="32"/>
  </w:num>
  <w:num w:numId="8">
    <w:abstractNumId w:val="12"/>
  </w:num>
  <w:num w:numId="9">
    <w:abstractNumId w:val="16"/>
  </w:num>
  <w:num w:numId="10">
    <w:abstractNumId w:val="3"/>
  </w:num>
  <w:num w:numId="11">
    <w:abstractNumId w:val="14"/>
  </w:num>
  <w:num w:numId="12">
    <w:abstractNumId w:val="24"/>
  </w:num>
  <w:num w:numId="13">
    <w:abstractNumId w:val="20"/>
  </w:num>
  <w:num w:numId="14">
    <w:abstractNumId w:val="22"/>
  </w:num>
  <w:num w:numId="15">
    <w:abstractNumId w:val="19"/>
  </w:num>
  <w:num w:numId="16">
    <w:abstractNumId w:val="6"/>
  </w:num>
  <w:num w:numId="17">
    <w:abstractNumId w:val="33"/>
  </w:num>
  <w:num w:numId="18">
    <w:abstractNumId w:val="9"/>
  </w:num>
  <w:num w:numId="19">
    <w:abstractNumId w:val="21"/>
  </w:num>
  <w:num w:numId="20">
    <w:abstractNumId w:val="26"/>
  </w:num>
  <w:num w:numId="21">
    <w:abstractNumId w:val="17"/>
  </w:num>
  <w:num w:numId="22">
    <w:abstractNumId w:val="2"/>
  </w:num>
  <w:num w:numId="23">
    <w:abstractNumId w:val="18"/>
  </w:num>
  <w:num w:numId="24">
    <w:abstractNumId w:val="30"/>
  </w:num>
  <w:num w:numId="25">
    <w:abstractNumId w:val="25"/>
  </w:num>
  <w:num w:numId="26">
    <w:abstractNumId w:val="7"/>
  </w:num>
  <w:num w:numId="27">
    <w:abstractNumId w:val="5"/>
  </w:num>
  <w:num w:numId="28">
    <w:abstractNumId w:val="27"/>
  </w:num>
  <w:num w:numId="29">
    <w:abstractNumId w:val="4"/>
  </w:num>
  <w:num w:numId="30">
    <w:abstractNumId w:val="28"/>
  </w:num>
  <w:num w:numId="31">
    <w:abstractNumId w:val="1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18C"/>
    <w:rsid w:val="003F296E"/>
    <w:rsid w:val="00875B79"/>
    <w:rsid w:val="00F1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A57282-7206-4DAA-839D-22B4BAF0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5">
    <w:name w:val="Title"/>
    <w:basedOn w:val="a"/>
    <w:link w:val="a6"/>
    <w:pPr>
      <w:ind w:right="-1417" w:firstLine="567"/>
      <w:jc w:val="center"/>
    </w:pPr>
    <w:rPr>
      <w:sz w:val="28"/>
      <w:szCs w:val="20"/>
      <w:lang w:val="en-US"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szCs w:val="22"/>
    </w:rPr>
  </w:style>
  <w:style w:type="paragraph" w:styleId="33">
    <w:name w:val="Body Text Indent 3"/>
    <w:basedOn w:val="a"/>
    <w:pPr>
      <w:ind w:left="4536"/>
    </w:pPr>
    <w:rPr>
      <w:b/>
      <w:sz w:val="28"/>
      <w:szCs w:val="20"/>
    </w:rPr>
  </w:style>
  <w:style w:type="paragraph" w:customStyle="1" w:styleId="af5">
    <w:name w:val="Знак"/>
    <w:basedOn w:val="ab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character" w:styleId="af6">
    <w:name w:val="page number"/>
    <w:basedOn w:val="a0"/>
  </w:style>
  <w:style w:type="paragraph" w:styleId="af7">
    <w:name w:val="Balloon Text"/>
    <w:basedOn w:val="a"/>
    <w:semiHidden/>
    <w:rPr>
      <w:rFonts w:ascii="Tahoma" w:hAnsi="Tahoma"/>
      <w:sz w:val="16"/>
      <w:szCs w:val="16"/>
    </w:rPr>
  </w:style>
  <w:style w:type="character" w:styleId="af8">
    <w:name w:val="Strong"/>
    <w:rPr>
      <w:b/>
      <w:bCs/>
    </w:rPr>
  </w:style>
  <w:style w:type="paragraph" w:styleId="af9">
    <w:name w:val="Body Text"/>
    <w:basedOn w:val="a"/>
    <w:link w:val="afa"/>
    <w:pPr>
      <w:spacing w:after="120"/>
    </w:pPr>
    <w:rPr>
      <w:lang w:val="en-US" w:eastAsia="en-US"/>
    </w:rPr>
  </w:style>
  <w:style w:type="character" w:customStyle="1" w:styleId="afa">
    <w:name w:val="Основной текст Знак"/>
    <w:link w:val="af9"/>
    <w:rPr>
      <w:sz w:val="24"/>
      <w:szCs w:val="24"/>
    </w:rPr>
  </w:style>
  <w:style w:type="paragraph" w:styleId="afb">
    <w:name w:val="Body Text Indent"/>
    <w:basedOn w:val="a"/>
    <w:link w:val="afc"/>
    <w:pPr>
      <w:spacing w:after="120"/>
      <w:ind w:left="283"/>
    </w:pPr>
    <w:rPr>
      <w:lang w:val="en-US" w:eastAsia="en-US"/>
    </w:r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paragraph" w:styleId="25">
    <w:name w:val="Body Text 2"/>
    <w:basedOn w:val="a"/>
    <w:link w:val="26"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customStyle="1" w:styleId="a6">
    <w:name w:val="Название Знак"/>
    <w:link w:val="a5"/>
    <w:rPr>
      <w:sz w:val="28"/>
    </w:rPr>
  </w:style>
  <w:style w:type="paragraph" w:customStyle="1" w:styleId="Preformat">
    <w:name w:val="Preforma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szCs w:val="22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</w:r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4964</Words>
  <Characters>28301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Пулковская таможня</Company>
  <LinksUpToDate>false</LinksUpToDate>
  <CharactersWithSpaces>33199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 Александр Сергеевич</dc:creator>
  <cp:lastModifiedBy>Дорофеев Александр Сергеевич</cp:lastModifiedBy>
  <cp:revision>3</cp:revision>
  <dcterms:created xsi:type="dcterms:W3CDTF">2021-02-10T08:04:00Z</dcterms:created>
  <dcterms:modified xsi:type="dcterms:W3CDTF">2021-02-10T08:04:00Z</dcterms:modified>
</cp:coreProperties>
</file>